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ook w:val="04A0" w:firstRow="1" w:lastRow="0" w:firstColumn="1" w:lastColumn="0" w:noHBand="0" w:noVBand="1"/>
      </w:tblPr>
      <w:tblGrid>
        <w:gridCol w:w="6437"/>
        <w:gridCol w:w="3502"/>
      </w:tblGrid>
      <w:tr w:rsidR="00997FBB" w:rsidRPr="001A1772" w14:paraId="164CF57A" w14:textId="77777777" w:rsidTr="004A4880">
        <w:trPr>
          <w:jc w:val="center"/>
        </w:trPr>
        <w:tc>
          <w:tcPr>
            <w:tcW w:w="6437" w:type="dxa"/>
          </w:tcPr>
          <w:p w14:paraId="4917C6CC" w14:textId="22B21AC0" w:rsidR="00997FBB" w:rsidRPr="00441006" w:rsidRDefault="006E31E3" w:rsidP="00441006">
            <w:pPr>
              <w:spacing w:after="0"/>
              <w:rPr>
                <w:rFonts w:ascii="Times New Roman" w:hAnsi="Times New Roman" w:cs="Times New Roman"/>
                <w:sz w:val="24"/>
                <w:szCs w:val="24"/>
                <w:lang w:val="el-GR"/>
              </w:rPr>
            </w:pPr>
            <w:r w:rsidRPr="00441006">
              <w:rPr>
                <w:rFonts w:ascii="Times New Roman" w:hAnsi="Times New Roman" w:cs="Times New Roman"/>
                <w:b/>
                <w:sz w:val="24"/>
                <w:szCs w:val="24"/>
                <w:lang w:val="el-GR"/>
              </w:rPr>
              <w:t>ΕΛΛΗΝΙΚΗ ΔΗΜΟΚΡΑΤΙΑ</w:t>
            </w:r>
            <w:r w:rsidRPr="00441006">
              <w:rPr>
                <w:rFonts w:ascii="Times New Roman" w:hAnsi="Times New Roman" w:cs="Times New Roman"/>
                <w:b/>
                <w:sz w:val="24"/>
                <w:szCs w:val="24"/>
                <w:lang w:val="el-GR"/>
              </w:rPr>
              <w:br/>
              <w:t>ΔΗΜΟΣ ΚΑΒΑΛΑΣ</w:t>
            </w:r>
            <w:r w:rsidRPr="00441006">
              <w:rPr>
                <w:rFonts w:ascii="Times New Roman" w:hAnsi="Times New Roman" w:cs="Times New Roman"/>
                <w:b/>
                <w:sz w:val="24"/>
                <w:szCs w:val="24"/>
                <w:lang w:val="el-GR"/>
              </w:rPr>
              <w:br/>
              <w:t>ΔΙΕΥΘΥΝΣΗ ΔΙΟΙΚΗΤΙΚΩΝ ΥΠΗΡΕΣΙΩΝ</w:t>
            </w:r>
            <w:r w:rsidR="004A4880">
              <w:rPr>
                <w:rFonts w:ascii="Times New Roman" w:hAnsi="Times New Roman" w:cs="Times New Roman"/>
                <w:b/>
                <w:sz w:val="24"/>
                <w:szCs w:val="24"/>
                <w:lang w:val="el-GR"/>
              </w:rPr>
              <w:t xml:space="preserve">                                           </w:t>
            </w:r>
            <w:r w:rsidRPr="00441006">
              <w:rPr>
                <w:rFonts w:ascii="Times New Roman" w:hAnsi="Times New Roman" w:cs="Times New Roman"/>
                <w:b/>
                <w:sz w:val="24"/>
                <w:szCs w:val="24"/>
                <w:lang w:val="el-GR"/>
              </w:rPr>
              <w:br/>
              <w:t>ΤΜΗΜΑ ΑΝΘΡΩΠΙΝΟΥ ΔΥΝΑΜΙΚΟΥ</w:t>
            </w:r>
            <w:r w:rsidRPr="00441006">
              <w:rPr>
                <w:rFonts w:ascii="Times New Roman" w:hAnsi="Times New Roman" w:cs="Times New Roman"/>
                <w:b/>
                <w:sz w:val="24"/>
                <w:szCs w:val="24"/>
                <w:lang w:val="el-GR"/>
              </w:rPr>
              <w:br/>
            </w:r>
            <w:r w:rsidRPr="00441006">
              <w:rPr>
                <w:rFonts w:ascii="Times New Roman" w:hAnsi="Times New Roman" w:cs="Times New Roman"/>
                <w:sz w:val="24"/>
                <w:szCs w:val="24"/>
                <w:lang w:val="el-GR"/>
              </w:rPr>
              <w:t>Ταχ. Δ/νση: Παλαιολόγου 4, Καβάλα, Τ.Κ. 65403</w:t>
            </w:r>
            <w:r w:rsidRPr="00441006">
              <w:rPr>
                <w:rFonts w:ascii="Times New Roman" w:hAnsi="Times New Roman" w:cs="Times New Roman"/>
                <w:sz w:val="24"/>
                <w:szCs w:val="24"/>
                <w:lang w:val="el-GR"/>
              </w:rPr>
              <w:br/>
              <w:t>Πληρ.: Βερβέρας Νικόλαος</w:t>
            </w:r>
            <w:r w:rsidRPr="00441006">
              <w:rPr>
                <w:rFonts w:ascii="Times New Roman" w:hAnsi="Times New Roman" w:cs="Times New Roman"/>
                <w:sz w:val="24"/>
                <w:szCs w:val="24"/>
                <w:lang w:val="el-GR"/>
              </w:rPr>
              <w:br/>
              <w:t>Τηλ.: 2513 500 101</w:t>
            </w:r>
            <w:r w:rsidRPr="00441006">
              <w:rPr>
                <w:rFonts w:ascii="Times New Roman" w:hAnsi="Times New Roman" w:cs="Times New Roman"/>
                <w:sz w:val="24"/>
                <w:szCs w:val="24"/>
                <w:lang w:val="el-GR"/>
              </w:rPr>
              <w:br/>
            </w:r>
            <w:r w:rsidRPr="00441006">
              <w:rPr>
                <w:rFonts w:ascii="Times New Roman" w:hAnsi="Times New Roman" w:cs="Times New Roman"/>
                <w:sz w:val="24"/>
                <w:szCs w:val="24"/>
              </w:rPr>
              <w:t>E</w:t>
            </w:r>
            <w:r w:rsidRPr="00441006">
              <w:rPr>
                <w:rFonts w:ascii="Times New Roman" w:hAnsi="Times New Roman" w:cs="Times New Roman"/>
                <w:sz w:val="24"/>
                <w:szCs w:val="24"/>
                <w:lang w:val="el-GR"/>
              </w:rPr>
              <w:t>-</w:t>
            </w:r>
            <w:r w:rsidRPr="00441006">
              <w:rPr>
                <w:rFonts w:ascii="Times New Roman" w:hAnsi="Times New Roman" w:cs="Times New Roman"/>
                <w:sz w:val="24"/>
                <w:szCs w:val="24"/>
              </w:rPr>
              <w:t>mail</w:t>
            </w:r>
            <w:r w:rsidRPr="00441006">
              <w:rPr>
                <w:rFonts w:ascii="Times New Roman" w:hAnsi="Times New Roman" w:cs="Times New Roman"/>
                <w:sz w:val="24"/>
                <w:szCs w:val="24"/>
                <w:lang w:val="el-GR"/>
              </w:rPr>
              <w:t xml:space="preserve">: </w:t>
            </w:r>
            <w:r w:rsidRPr="00441006">
              <w:rPr>
                <w:rFonts w:ascii="Times New Roman" w:hAnsi="Times New Roman" w:cs="Times New Roman"/>
                <w:sz w:val="24"/>
                <w:szCs w:val="24"/>
              </w:rPr>
              <w:t>personnel</w:t>
            </w:r>
            <w:r w:rsidRPr="00441006">
              <w:rPr>
                <w:rFonts w:ascii="Times New Roman" w:hAnsi="Times New Roman" w:cs="Times New Roman"/>
                <w:sz w:val="24"/>
                <w:szCs w:val="24"/>
                <w:lang w:val="el-GR"/>
              </w:rPr>
              <w:t>@</w:t>
            </w:r>
            <w:r w:rsidRPr="00441006">
              <w:rPr>
                <w:rFonts w:ascii="Times New Roman" w:hAnsi="Times New Roman" w:cs="Times New Roman"/>
                <w:sz w:val="24"/>
                <w:szCs w:val="24"/>
              </w:rPr>
              <w:t>kavala</w:t>
            </w:r>
            <w:r w:rsidRPr="00441006">
              <w:rPr>
                <w:rFonts w:ascii="Times New Roman" w:hAnsi="Times New Roman" w:cs="Times New Roman"/>
                <w:sz w:val="24"/>
                <w:szCs w:val="24"/>
                <w:lang w:val="el-GR"/>
              </w:rPr>
              <w:t>.</w:t>
            </w:r>
            <w:r w:rsidRPr="00441006">
              <w:rPr>
                <w:rFonts w:ascii="Times New Roman" w:hAnsi="Times New Roman" w:cs="Times New Roman"/>
                <w:sz w:val="24"/>
                <w:szCs w:val="24"/>
              </w:rPr>
              <w:t>gov</w:t>
            </w:r>
            <w:r w:rsidRPr="00441006">
              <w:rPr>
                <w:rFonts w:ascii="Times New Roman" w:hAnsi="Times New Roman" w:cs="Times New Roman"/>
                <w:sz w:val="24"/>
                <w:szCs w:val="24"/>
                <w:lang w:val="el-GR"/>
              </w:rPr>
              <w:t>.</w:t>
            </w:r>
            <w:r w:rsidRPr="00441006">
              <w:rPr>
                <w:rFonts w:ascii="Times New Roman" w:hAnsi="Times New Roman" w:cs="Times New Roman"/>
                <w:sz w:val="24"/>
                <w:szCs w:val="24"/>
              </w:rPr>
              <w:t>gr</w:t>
            </w:r>
            <w:r w:rsidRPr="00441006">
              <w:rPr>
                <w:rFonts w:ascii="Times New Roman" w:hAnsi="Times New Roman" w:cs="Times New Roman"/>
                <w:sz w:val="24"/>
                <w:szCs w:val="24"/>
                <w:lang w:val="el-GR"/>
              </w:rPr>
              <w:br/>
            </w:r>
          </w:p>
        </w:tc>
        <w:tc>
          <w:tcPr>
            <w:tcW w:w="3502" w:type="dxa"/>
          </w:tcPr>
          <w:p w14:paraId="4390B23C" w14:textId="77777777" w:rsidR="004A4880" w:rsidRDefault="006E31E3">
            <w:pPr>
              <w:jc w:val="right"/>
              <w:rPr>
                <w:rFonts w:ascii="Times New Roman" w:hAnsi="Times New Roman" w:cs="Times New Roman"/>
                <w:sz w:val="24"/>
                <w:szCs w:val="24"/>
              </w:rPr>
            </w:pPr>
            <w:r w:rsidRPr="001A1772">
              <w:rPr>
                <w:b/>
                <w:sz w:val="19"/>
                <w:lang w:val="el-GR"/>
              </w:rPr>
              <w:br/>
            </w:r>
            <w:r w:rsidRPr="00441006">
              <w:rPr>
                <w:rFonts w:ascii="Times New Roman" w:hAnsi="Times New Roman" w:cs="Times New Roman"/>
                <w:sz w:val="24"/>
                <w:szCs w:val="24"/>
                <w:lang w:val="el-GR"/>
              </w:rPr>
              <w:t xml:space="preserve">Καβάλα, </w:t>
            </w:r>
            <w:r w:rsidR="002702C5" w:rsidRPr="002702C5">
              <w:rPr>
                <w:rFonts w:ascii="Times New Roman" w:hAnsi="Times New Roman" w:cs="Times New Roman"/>
                <w:sz w:val="24"/>
                <w:szCs w:val="24"/>
                <w:lang w:val="el-GR"/>
              </w:rPr>
              <w:t>2</w:t>
            </w:r>
            <w:r w:rsidR="005D32AF">
              <w:rPr>
                <w:rFonts w:ascii="Times New Roman" w:hAnsi="Times New Roman" w:cs="Times New Roman"/>
                <w:sz w:val="24"/>
                <w:szCs w:val="24"/>
                <w:lang w:val="el-GR"/>
              </w:rPr>
              <w:t>8</w:t>
            </w:r>
            <w:r w:rsidRPr="002702C5">
              <w:rPr>
                <w:rFonts w:ascii="Times New Roman" w:hAnsi="Times New Roman" w:cs="Times New Roman"/>
                <w:sz w:val="24"/>
                <w:szCs w:val="24"/>
                <w:lang w:val="el-GR"/>
              </w:rPr>
              <w:t>/</w:t>
            </w:r>
            <w:r w:rsidR="009F71AB" w:rsidRPr="002702C5">
              <w:rPr>
                <w:rFonts w:ascii="Times New Roman" w:hAnsi="Times New Roman" w:cs="Times New Roman"/>
                <w:sz w:val="24"/>
                <w:szCs w:val="24"/>
                <w:lang w:val="el-GR"/>
              </w:rPr>
              <w:t>0</w:t>
            </w:r>
            <w:r w:rsidR="002702C5" w:rsidRPr="002702C5">
              <w:rPr>
                <w:rFonts w:ascii="Times New Roman" w:hAnsi="Times New Roman" w:cs="Times New Roman"/>
                <w:sz w:val="24"/>
                <w:szCs w:val="24"/>
                <w:lang w:val="el-GR"/>
              </w:rPr>
              <w:t>5</w:t>
            </w:r>
            <w:r w:rsidRPr="002702C5">
              <w:rPr>
                <w:rFonts w:ascii="Times New Roman" w:hAnsi="Times New Roman" w:cs="Times New Roman"/>
                <w:sz w:val="24"/>
                <w:szCs w:val="24"/>
                <w:lang w:val="el-GR"/>
              </w:rPr>
              <w:t>/2026</w:t>
            </w:r>
          </w:p>
          <w:p w14:paraId="30325754" w14:textId="4C5FEAB3" w:rsidR="00997FBB" w:rsidRPr="00441006" w:rsidRDefault="004A4880" w:rsidP="004A4880">
            <w:pPr>
              <w:ind w:left="1316" w:hanging="1316"/>
              <w:jc w:val="center"/>
              <w:rPr>
                <w:rFonts w:ascii="Times New Roman" w:hAnsi="Times New Roman" w:cs="Times New Roman"/>
                <w:sz w:val="24"/>
                <w:szCs w:val="24"/>
                <w:lang w:val="el-GR"/>
              </w:rPr>
            </w:pPr>
            <w:r>
              <w:rPr>
                <w:rFonts w:ascii="Times New Roman" w:hAnsi="Times New Roman" w:cs="Times New Roman"/>
                <w:sz w:val="24"/>
                <w:szCs w:val="24"/>
              </w:rPr>
              <w:t xml:space="preserve">    </w:t>
            </w:r>
            <w:r>
              <w:rPr>
                <w:rFonts w:ascii="Times New Roman" w:hAnsi="Times New Roman" w:cs="Times New Roman"/>
                <w:sz w:val="24"/>
                <w:szCs w:val="24"/>
                <w:lang w:val="el-GR"/>
              </w:rPr>
              <w:t>Α.Π</w:t>
            </w:r>
            <w:r>
              <w:rPr>
                <w:rFonts w:ascii="Times New Roman" w:hAnsi="Times New Roman" w:cs="Times New Roman"/>
                <w:sz w:val="24"/>
                <w:szCs w:val="24"/>
              </w:rPr>
              <w:t>:1773</w:t>
            </w:r>
            <w:r w:rsidR="006E31E3" w:rsidRPr="00441006">
              <w:rPr>
                <w:rFonts w:ascii="Times New Roman" w:hAnsi="Times New Roman" w:cs="Times New Roman"/>
                <w:sz w:val="24"/>
                <w:szCs w:val="24"/>
                <w:lang w:val="el-GR"/>
              </w:rPr>
              <w:br/>
            </w:r>
            <w:r w:rsidR="006E31E3" w:rsidRPr="00441006">
              <w:rPr>
                <w:rFonts w:ascii="Times New Roman" w:hAnsi="Times New Roman" w:cs="Times New Roman"/>
                <w:sz w:val="24"/>
                <w:szCs w:val="24"/>
                <w:lang w:val="el-GR"/>
              </w:rPr>
              <w:br/>
            </w:r>
          </w:p>
        </w:tc>
      </w:tr>
    </w:tbl>
    <w:p w14:paraId="3148DE40" w14:textId="2965974C" w:rsidR="00997FBB" w:rsidRPr="009F71AB" w:rsidRDefault="005D32AF" w:rsidP="009F71AB">
      <w:pPr>
        <w:spacing w:before="120" w:after="120" w:line="360" w:lineRule="auto"/>
        <w:jc w:val="center"/>
        <w:rPr>
          <w:rFonts w:ascii="Times New Roman" w:hAnsi="Times New Roman" w:cs="Times New Roman"/>
          <w:sz w:val="24"/>
          <w:szCs w:val="24"/>
          <w:lang w:val="el-GR"/>
        </w:rPr>
      </w:pPr>
      <w:r>
        <w:rPr>
          <w:rFonts w:ascii="Times New Roman" w:hAnsi="Times New Roman" w:cs="Times New Roman"/>
          <w:b/>
          <w:sz w:val="24"/>
          <w:szCs w:val="24"/>
          <w:lang w:val="el-GR"/>
        </w:rPr>
        <w:t>Περίληψη Ανακοίνωσης</w:t>
      </w:r>
      <w:r w:rsidR="006E31E3" w:rsidRPr="009F71AB">
        <w:rPr>
          <w:rFonts w:ascii="Times New Roman" w:hAnsi="Times New Roman" w:cs="Times New Roman"/>
          <w:b/>
          <w:sz w:val="24"/>
          <w:szCs w:val="24"/>
          <w:lang w:val="el-GR"/>
        </w:rPr>
        <w:br/>
        <w:t>για σύναψη συμβάσεων μίσθωσης έργου με εννέα (09) ΠΕ Ιατρούς διαφόρων ειδικοτήτων</w:t>
      </w:r>
      <w:r w:rsidR="006E31E3" w:rsidRPr="009F71AB">
        <w:rPr>
          <w:rFonts w:ascii="Times New Roman" w:hAnsi="Times New Roman" w:cs="Times New Roman"/>
          <w:b/>
          <w:sz w:val="24"/>
          <w:szCs w:val="24"/>
          <w:lang w:val="el-GR"/>
        </w:rPr>
        <w:br/>
        <w:t xml:space="preserve">υπ’ αριθμ. ΣΜΕ </w:t>
      </w:r>
      <w:r w:rsidR="009F71AB" w:rsidRPr="009F71AB">
        <w:rPr>
          <w:rFonts w:ascii="Times New Roman" w:hAnsi="Times New Roman" w:cs="Times New Roman"/>
          <w:b/>
          <w:sz w:val="24"/>
          <w:szCs w:val="24"/>
          <w:lang w:val="el-GR"/>
        </w:rPr>
        <w:t>3</w:t>
      </w:r>
      <w:r w:rsidR="006E31E3" w:rsidRPr="009F71AB">
        <w:rPr>
          <w:rFonts w:ascii="Times New Roman" w:hAnsi="Times New Roman" w:cs="Times New Roman"/>
          <w:b/>
          <w:sz w:val="24"/>
          <w:szCs w:val="24"/>
          <w:lang w:val="el-GR"/>
        </w:rPr>
        <w:t>/2026</w:t>
      </w:r>
      <w:r w:rsidR="006E31E3" w:rsidRPr="009F71AB">
        <w:rPr>
          <w:rFonts w:ascii="Times New Roman" w:hAnsi="Times New Roman" w:cs="Times New Roman"/>
          <w:b/>
          <w:sz w:val="24"/>
          <w:szCs w:val="24"/>
          <w:lang w:val="el-GR"/>
        </w:rPr>
        <w:br/>
      </w:r>
      <w:r w:rsidR="006E31E3" w:rsidRPr="009F71AB">
        <w:rPr>
          <w:rFonts w:ascii="Times New Roman" w:hAnsi="Times New Roman" w:cs="Times New Roman"/>
          <w:sz w:val="24"/>
          <w:szCs w:val="24"/>
          <w:lang w:val="el-GR"/>
        </w:rPr>
        <w:t>για τη λειτουργία του Δημοτικού Ιατρείου Περιοχής Περιγιαλίου Δήμου Καβάλας</w:t>
      </w:r>
    </w:p>
    <w:p w14:paraId="5383112B" w14:textId="77777777" w:rsidR="00997FBB" w:rsidRPr="009F71AB" w:rsidRDefault="006E31E3">
      <w:pPr>
        <w:spacing w:before="160" w:after="120"/>
        <w:jc w:val="center"/>
        <w:rPr>
          <w:rFonts w:ascii="Times New Roman" w:hAnsi="Times New Roman" w:cs="Times New Roman"/>
          <w:sz w:val="24"/>
          <w:szCs w:val="24"/>
          <w:lang w:val="el-GR"/>
        </w:rPr>
      </w:pPr>
      <w:r w:rsidRPr="009F71AB">
        <w:rPr>
          <w:rFonts w:ascii="Times New Roman" w:hAnsi="Times New Roman" w:cs="Times New Roman"/>
          <w:b/>
          <w:color w:val="1F4E79"/>
          <w:sz w:val="24"/>
          <w:szCs w:val="24"/>
          <w:lang w:val="el-GR"/>
        </w:rPr>
        <w:t>Ο ΔΗΜΟΣ ΚΑΒΑΛΑΣ</w:t>
      </w:r>
    </w:p>
    <w:p w14:paraId="6636893E" w14:textId="77777777" w:rsidR="00997FBB" w:rsidRPr="00F434DC" w:rsidRDefault="006E31E3">
      <w:pPr>
        <w:rPr>
          <w:rFonts w:ascii="Times New Roman" w:hAnsi="Times New Roman" w:cs="Times New Roman"/>
          <w:sz w:val="24"/>
          <w:szCs w:val="24"/>
          <w:lang w:val="el-GR"/>
        </w:rPr>
      </w:pPr>
      <w:r w:rsidRPr="00F434DC">
        <w:rPr>
          <w:rFonts w:ascii="Times New Roman" w:hAnsi="Times New Roman" w:cs="Times New Roman"/>
          <w:b/>
          <w:sz w:val="24"/>
          <w:szCs w:val="24"/>
          <w:lang w:val="el-GR"/>
        </w:rPr>
        <w:t>Έχοντας υπόψη:</w:t>
      </w:r>
    </w:p>
    <w:p w14:paraId="553BFB92"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1. Τις διατάξεις του άρθρου 6 του Ν. 2527/1997, όπως έχουν τροποποιηθεί και ισχύουν, περί συμβάσεων μίσθωσης έργου.</w:t>
      </w:r>
    </w:p>
    <w:p w14:paraId="792EE707"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2. Τις διατάξεις του Ν. 3852/2010, όπως έχουν τροποποιηθεί και ισχύουν.</w:t>
      </w:r>
    </w:p>
    <w:p w14:paraId="1761F354"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3. Τις διατάξεις του άρθρου 9 του Ν. 5056/2023, με το οποίο προστέθηκε το άρθρο 74Α στον Ν. 3852/2010, κατά το μέρος που αφορά στις αρμοδιότητες της Δημοτικής Επιτροπής.</w:t>
      </w:r>
    </w:p>
    <w:p w14:paraId="0A46A62F" w14:textId="77777777" w:rsidR="005D32AF" w:rsidRDefault="006E31E3" w:rsidP="005D32AF">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4. Τις διατάξεις του άρθρου 1 περ. ιζ’ της υπ’ αριθμ. ΔΙΠΑΑΔ/Φ.ΕΠ.1/934/6966/21-04-2023 ΚΥΑ (ΦΕΚ 2614/Β’), με την οποία αντικαταστάθηκε η περ. κζ’ της παρ. 1 του άρθρου 4 της ΠΥΣ 33/2006, όπως ισχύει.</w:t>
      </w:r>
    </w:p>
    <w:p w14:paraId="387ACE5E" w14:textId="75AD5631" w:rsidR="00997FBB" w:rsidRPr="00F434DC" w:rsidRDefault="005D32AF" w:rsidP="005D32AF">
      <w:pPr>
        <w:spacing w:after="40" w:line="360" w:lineRule="auto"/>
        <w:ind w:left="198"/>
        <w:jc w:val="both"/>
        <w:rPr>
          <w:rFonts w:ascii="Times New Roman" w:hAnsi="Times New Roman" w:cs="Times New Roman"/>
          <w:sz w:val="24"/>
          <w:szCs w:val="24"/>
          <w:lang w:val="el-GR"/>
        </w:rPr>
      </w:pPr>
      <w:r>
        <w:rPr>
          <w:rFonts w:ascii="Times New Roman" w:hAnsi="Times New Roman" w:cs="Times New Roman"/>
          <w:sz w:val="24"/>
          <w:szCs w:val="24"/>
          <w:lang w:val="el-GR"/>
        </w:rPr>
        <w:t>5</w:t>
      </w:r>
      <w:r w:rsidR="006E31E3" w:rsidRPr="00F434DC">
        <w:rPr>
          <w:rFonts w:ascii="Times New Roman" w:hAnsi="Times New Roman" w:cs="Times New Roman"/>
          <w:sz w:val="24"/>
          <w:szCs w:val="24"/>
          <w:lang w:val="el-GR"/>
        </w:rPr>
        <w:t>. Την υπ’ αριθμ. 2329/09.05.2025 απόφαση του Περιφερειάρχη Ανατολικής Μακεδονίας και Θράκης περί ένταξης της πράξης «Δημοτικό Ιατρείο Περιοχής Περιγιαλίου Δήμου Καβάλας», με κωδικό ΟΠΣ 6019779, στο Πρόγραμμα «Ανατολική Μακεδονία, Θράκη 2021-2027».</w:t>
      </w:r>
    </w:p>
    <w:p w14:paraId="5A4BC7DC" w14:textId="7B0C7914" w:rsidR="00997FBB" w:rsidRPr="00F434DC" w:rsidRDefault="005D32AF" w:rsidP="009F71AB">
      <w:pPr>
        <w:spacing w:after="40" w:line="360" w:lineRule="auto"/>
        <w:ind w:left="198"/>
        <w:jc w:val="both"/>
        <w:rPr>
          <w:rFonts w:ascii="Times New Roman" w:hAnsi="Times New Roman" w:cs="Times New Roman"/>
          <w:sz w:val="24"/>
          <w:szCs w:val="24"/>
          <w:lang w:val="el-GR"/>
        </w:rPr>
      </w:pPr>
      <w:r>
        <w:rPr>
          <w:rFonts w:ascii="Times New Roman" w:hAnsi="Times New Roman" w:cs="Times New Roman"/>
          <w:sz w:val="24"/>
          <w:szCs w:val="24"/>
          <w:lang w:val="el-GR"/>
        </w:rPr>
        <w:t>6</w:t>
      </w:r>
      <w:r w:rsidR="006E31E3" w:rsidRPr="00F434DC">
        <w:rPr>
          <w:rFonts w:ascii="Times New Roman" w:hAnsi="Times New Roman" w:cs="Times New Roman"/>
          <w:sz w:val="24"/>
          <w:szCs w:val="24"/>
          <w:lang w:val="el-GR"/>
        </w:rPr>
        <w:t>. Την εγκεκριμένη Στρατηγική Βιώσιμης Αστικής Ανάπτυξης Δήμου Καβάλας, στο πλαίσιο της οποίας υλοποιείται η ανωτέρω πράξη.</w:t>
      </w:r>
    </w:p>
    <w:p w14:paraId="283F295A" w14:textId="697B0AD1" w:rsidR="00997FBB" w:rsidRPr="00F434DC" w:rsidRDefault="005D32AF" w:rsidP="009F71AB">
      <w:pPr>
        <w:spacing w:after="40" w:line="360" w:lineRule="auto"/>
        <w:ind w:left="198"/>
        <w:jc w:val="both"/>
        <w:rPr>
          <w:rFonts w:ascii="Times New Roman" w:hAnsi="Times New Roman" w:cs="Times New Roman"/>
          <w:sz w:val="24"/>
          <w:szCs w:val="24"/>
          <w:lang w:val="el-GR"/>
        </w:rPr>
      </w:pPr>
      <w:r>
        <w:rPr>
          <w:rFonts w:ascii="Times New Roman" w:hAnsi="Times New Roman" w:cs="Times New Roman"/>
          <w:sz w:val="24"/>
          <w:szCs w:val="24"/>
          <w:lang w:val="el-GR"/>
        </w:rPr>
        <w:t>7</w:t>
      </w:r>
      <w:r w:rsidR="006E31E3" w:rsidRPr="00F434DC">
        <w:rPr>
          <w:rFonts w:ascii="Times New Roman" w:hAnsi="Times New Roman" w:cs="Times New Roman"/>
          <w:sz w:val="24"/>
          <w:szCs w:val="24"/>
          <w:lang w:val="el-GR"/>
        </w:rPr>
        <w:t>. Το εγκεκριμένο τεχνικό παράρτημα υλοποίησης με ίδια μέσα της πράξης.</w:t>
      </w:r>
    </w:p>
    <w:p w14:paraId="1A2220CA" w14:textId="2B999011" w:rsidR="00997FBB" w:rsidRPr="00F434DC" w:rsidRDefault="005D32AF" w:rsidP="009F71AB">
      <w:pPr>
        <w:spacing w:after="40" w:line="360" w:lineRule="auto"/>
        <w:ind w:left="198"/>
        <w:jc w:val="both"/>
        <w:rPr>
          <w:rFonts w:ascii="Times New Roman" w:hAnsi="Times New Roman" w:cs="Times New Roman"/>
          <w:sz w:val="24"/>
          <w:szCs w:val="24"/>
          <w:lang w:val="el-GR"/>
        </w:rPr>
      </w:pPr>
      <w:r>
        <w:rPr>
          <w:rFonts w:ascii="Times New Roman" w:hAnsi="Times New Roman" w:cs="Times New Roman"/>
          <w:sz w:val="24"/>
          <w:szCs w:val="24"/>
          <w:lang w:val="el-GR"/>
        </w:rPr>
        <w:t>8</w:t>
      </w:r>
      <w:r w:rsidR="006E31E3" w:rsidRPr="00F434DC">
        <w:rPr>
          <w:rFonts w:ascii="Times New Roman" w:hAnsi="Times New Roman" w:cs="Times New Roman"/>
          <w:sz w:val="24"/>
          <w:szCs w:val="24"/>
          <w:lang w:val="el-GR"/>
        </w:rPr>
        <w:t>. Την υπ’ αριθμ. 3811/06.02.2026 βεβαίωση ύπαρξης πιστώσεων της Διεύθυνσης Οικονομικών του Δήμου Καβάλας.</w:t>
      </w:r>
    </w:p>
    <w:p w14:paraId="2A50969D" w14:textId="309835A8" w:rsidR="00997FBB" w:rsidRPr="00F434DC" w:rsidRDefault="005D32AF" w:rsidP="009F71AB">
      <w:pPr>
        <w:spacing w:after="40" w:line="360" w:lineRule="auto"/>
        <w:ind w:left="198"/>
        <w:jc w:val="both"/>
        <w:rPr>
          <w:rFonts w:ascii="Times New Roman" w:hAnsi="Times New Roman" w:cs="Times New Roman"/>
          <w:sz w:val="24"/>
          <w:szCs w:val="24"/>
          <w:lang w:val="el-GR"/>
        </w:rPr>
      </w:pPr>
      <w:r>
        <w:rPr>
          <w:rFonts w:ascii="Times New Roman" w:hAnsi="Times New Roman" w:cs="Times New Roman"/>
          <w:sz w:val="24"/>
          <w:szCs w:val="24"/>
          <w:lang w:val="el-GR"/>
        </w:rPr>
        <w:t>9</w:t>
      </w:r>
      <w:r w:rsidR="006E31E3" w:rsidRPr="00F434DC">
        <w:rPr>
          <w:rFonts w:ascii="Times New Roman" w:hAnsi="Times New Roman" w:cs="Times New Roman"/>
          <w:sz w:val="24"/>
          <w:szCs w:val="24"/>
          <w:lang w:val="el-GR"/>
        </w:rPr>
        <w:t>. Την υπ’ αριθμ. 172/2026 απόφαση της Δημοτικής Επιτροπής Δήμου Καβάλας περί έγκρισης πρόσληψης εννέα (09) ατόμων ΠΕ Ιατρών με σύμβαση μίσθωσης έργου για την υλοποίηση της πράξης.</w:t>
      </w:r>
    </w:p>
    <w:p w14:paraId="70AEC579" w14:textId="77777777" w:rsidR="00997FBB" w:rsidRPr="00F434DC" w:rsidRDefault="006E31E3">
      <w:pPr>
        <w:spacing w:before="160" w:after="120"/>
        <w:jc w:val="center"/>
        <w:rPr>
          <w:rFonts w:ascii="Times New Roman" w:hAnsi="Times New Roman" w:cs="Times New Roman"/>
          <w:sz w:val="24"/>
          <w:szCs w:val="24"/>
          <w:lang w:val="el-GR"/>
        </w:rPr>
      </w:pPr>
      <w:r w:rsidRPr="00F434DC">
        <w:rPr>
          <w:rFonts w:ascii="Times New Roman" w:hAnsi="Times New Roman" w:cs="Times New Roman"/>
          <w:b/>
          <w:color w:val="1F4E79"/>
          <w:sz w:val="24"/>
          <w:szCs w:val="24"/>
          <w:lang w:val="el-GR"/>
        </w:rPr>
        <w:t>ΑΠΕΥΘΥΝΕΙ</w:t>
      </w:r>
    </w:p>
    <w:p w14:paraId="7BDA94E3" w14:textId="77777777" w:rsidR="00997FBB" w:rsidRPr="00F434DC" w:rsidRDefault="006E31E3" w:rsidP="009F71AB">
      <w:pPr>
        <w:spacing w:line="360" w:lineRule="auto"/>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lastRenderedPageBreak/>
        <w:t xml:space="preserve">Πρόσκληση εκδήλωσης ενδιαφέροντος για σύναψη συμβάσεων μίσθωσης έργου με εννέα (09) ΠΕ Ιατρούς διαφόρων ειδικοτήτων, για τη λειτουργία του Δημοτικού Ιατρείου Περιοχής Περιγιαλίου Δήμου Καβάλας, στο πλαίσιο υλοποίησης της πράξης «Δημοτικό Ιατρείο Περιοχής Περιγιαλίου Δήμου Καβάλας», κωδικός ΟΠΣ 6019779, Πρόγραμμα «Ανατολική Μακεδονία, Θράκη 2021-2027», συγχρηματοδοτούμενης από το Ευρωπαϊκό Κοινωνικό Ταμείο </w:t>
      </w:r>
      <w:r w:rsidRPr="00F434DC">
        <w:rPr>
          <w:rFonts w:ascii="Times New Roman" w:hAnsi="Times New Roman" w:cs="Times New Roman"/>
          <w:sz w:val="24"/>
          <w:szCs w:val="24"/>
        </w:rPr>
        <w:t>Plus</w:t>
      </w:r>
      <w:r w:rsidRPr="00F434DC">
        <w:rPr>
          <w:rFonts w:ascii="Times New Roman" w:hAnsi="Times New Roman" w:cs="Times New Roman"/>
          <w:sz w:val="24"/>
          <w:szCs w:val="24"/>
          <w:lang w:val="el-GR"/>
        </w:rPr>
        <w:t xml:space="preserve"> (ΕΚΤ+).</w:t>
      </w:r>
    </w:p>
    <w:p w14:paraId="0B8EB1E4" w14:textId="77777777" w:rsidR="00997FBB" w:rsidRPr="009F71AB" w:rsidRDefault="006E31E3" w:rsidP="009F71AB">
      <w:pPr>
        <w:spacing w:line="360" w:lineRule="auto"/>
        <w:jc w:val="both"/>
        <w:rPr>
          <w:rFonts w:ascii="Times New Roman" w:hAnsi="Times New Roman" w:cs="Times New Roman"/>
          <w:sz w:val="22"/>
          <w:lang w:val="el-GR"/>
        </w:rPr>
      </w:pPr>
      <w:r w:rsidRPr="00F434DC">
        <w:rPr>
          <w:rFonts w:ascii="Times New Roman" w:hAnsi="Times New Roman" w:cs="Times New Roman"/>
          <w:sz w:val="24"/>
          <w:szCs w:val="24"/>
          <w:lang w:val="el-GR"/>
        </w:rPr>
        <w:t>Η πρόσκληση αφορά τον ακόλουθο αριθμό ατόμων, ανά τόπο εκτέλεσης, κλάδο/ειδικότητα, χρονοαπασχόληση, διάρκεια σύμβασης και εγκεκριμένη δαπάνη (Πίνακας Α), με τα αντίστοιχα απαιτούμενα προσόντα (Πίνακας Β).</w:t>
      </w:r>
    </w:p>
    <w:p w14:paraId="1756ABBB" w14:textId="77777777" w:rsidR="009F71AB" w:rsidRDefault="009F71AB">
      <w:pPr>
        <w:spacing w:before="120" w:after="80"/>
        <w:rPr>
          <w:b/>
          <w:sz w:val="22"/>
          <w:lang w:val="el-GR"/>
        </w:rPr>
      </w:pPr>
    </w:p>
    <w:p w14:paraId="7C4B412E" w14:textId="4F29F2DB" w:rsidR="00997FBB" w:rsidRDefault="006E31E3">
      <w:pPr>
        <w:spacing w:before="120" w:after="80"/>
      </w:pPr>
      <w:r>
        <w:rPr>
          <w:b/>
          <w:sz w:val="22"/>
        </w:rPr>
        <w:t>ΠΙΝΑΚΑΣ Α: ΕΠΙΛΟΓΕΣ ΑΠΑΣΧΟΛΗΣΗΣ</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109"/>
        <w:gridCol w:w="1237"/>
        <w:gridCol w:w="1497"/>
        <w:gridCol w:w="1082"/>
        <w:gridCol w:w="1825"/>
        <w:gridCol w:w="1573"/>
        <w:gridCol w:w="1131"/>
        <w:gridCol w:w="1137"/>
      </w:tblGrid>
      <w:tr w:rsidR="00997FBB" w14:paraId="2D4EFE74" w14:textId="77777777">
        <w:trPr>
          <w:tblHeader/>
          <w:jc w:val="center"/>
        </w:trPr>
        <w:tc>
          <w:tcPr>
            <w:tcW w:w="1297" w:type="dxa"/>
            <w:shd w:val="clear" w:color="auto" w:fill="D9EAF7"/>
            <w:vAlign w:val="center"/>
          </w:tcPr>
          <w:p w14:paraId="6E107B3E"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b/>
                <w:sz w:val="20"/>
                <w:szCs w:val="20"/>
              </w:rPr>
              <w:t>Κωδικός</w:t>
            </w:r>
          </w:p>
        </w:tc>
        <w:tc>
          <w:tcPr>
            <w:tcW w:w="1297" w:type="dxa"/>
            <w:shd w:val="clear" w:color="auto" w:fill="D9EAF7"/>
            <w:vAlign w:val="center"/>
          </w:tcPr>
          <w:p w14:paraId="0954EB58"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b/>
                <w:sz w:val="20"/>
                <w:szCs w:val="20"/>
              </w:rPr>
              <w:t>Τόπος εκτέλεσης</w:t>
            </w:r>
          </w:p>
        </w:tc>
        <w:tc>
          <w:tcPr>
            <w:tcW w:w="1297" w:type="dxa"/>
            <w:shd w:val="clear" w:color="auto" w:fill="D9EAF7"/>
            <w:vAlign w:val="center"/>
          </w:tcPr>
          <w:p w14:paraId="19D53F26"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b/>
                <w:sz w:val="20"/>
                <w:szCs w:val="20"/>
              </w:rPr>
              <w:t>Κλάδος / Ειδικότητα</w:t>
            </w:r>
          </w:p>
        </w:tc>
        <w:tc>
          <w:tcPr>
            <w:tcW w:w="1297" w:type="dxa"/>
            <w:shd w:val="clear" w:color="auto" w:fill="D9EAF7"/>
            <w:vAlign w:val="center"/>
          </w:tcPr>
          <w:p w14:paraId="24E466C7"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b/>
                <w:sz w:val="20"/>
                <w:szCs w:val="20"/>
              </w:rPr>
              <w:t>Αριθμός ατόμων</w:t>
            </w:r>
          </w:p>
        </w:tc>
        <w:tc>
          <w:tcPr>
            <w:tcW w:w="1297" w:type="dxa"/>
            <w:shd w:val="clear" w:color="auto" w:fill="D9EAF7"/>
            <w:vAlign w:val="center"/>
          </w:tcPr>
          <w:p w14:paraId="6947AF31"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b/>
                <w:sz w:val="20"/>
                <w:szCs w:val="20"/>
              </w:rPr>
              <w:t>Χρονοαπασχόληση</w:t>
            </w:r>
          </w:p>
        </w:tc>
        <w:tc>
          <w:tcPr>
            <w:tcW w:w="1297" w:type="dxa"/>
            <w:shd w:val="clear" w:color="auto" w:fill="D9EAF7"/>
            <w:vAlign w:val="center"/>
          </w:tcPr>
          <w:p w14:paraId="7E18CEE7"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b/>
                <w:sz w:val="20"/>
                <w:szCs w:val="20"/>
              </w:rPr>
              <w:t>Διάρκεια σύμβασης</w:t>
            </w:r>
          </w:p>
        </w:tc>
        <w:tc>
          <w:tcPr>
            <w:tcW w:w="1297" w:type="dxa"/>
            <w:shd w:val="clear" w:color="auto" w:fill="D9EAF7"/>
            <w:vAlign w:val="center"/>
          </w:tcPr>
          <w:p w14:paraId="18C66789"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b/>
                <w:sz w:val="20"/>
                <w:szCs w:val="20"/>
              </w:rPr>
              <w:t>Αμοιβή ανά σύμβαση</w:t>
            </w:r>
          </w:p>
        </w:tc>
        <w:tc>
          <w:tcPr>
            <w:tcW w:w="1297" w:type="dxa"/>
            <w:shd w:val="clear" w:color="auto" w:fill="D9EAF7"/>
            <w:vAlign w:val="center"/>
          </w:tcPr>
          <w:p w14:paraId="0E7EB0BD"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b/>
                <w:sz w:val="20"/>
                <w:szCs w:val="20"/>
              </w:rPr>
              <w:t>Συνολική δαπάνη κωδικού</w:t>
            </w:r>
          </w:p>
        </w:tc>
      </w:tr>
      <w:tr w:rsidR="00997FBB" w14:paraId="34DFF48A" w14:textId="77777777">
        <w:trPr>
          <w:jc w:val="center"/>
        </w:trPr>
        <w:tc>
          <w:tcPr>
            <w:tcW w:w="1297" w:type="dxa"/>
            <w:vAlign w:val="center"/>
          </w:tcPr>
          <w:p w14:paraId="4A848008" w14:textId="2439474A"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101</w:t>
            </w:r>
          </w:p>
        </w:tc>
        <w:tc>
          <w:tcPr>
            <w:tcW w:w="1297" w:type="dxa"/>
            <w:vAlign w:val="center"/>
          </w:tcPr>
          <w:p w14:paraId="58308F37"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59F328CA"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Καρδιολόγος</w:t>
            </w:r>
          </w:p>
        </w:tc>
        <w:tc>
          <w:tcPr>
            <w:tcW w:w="1297" w:type="dxa"/>
            <w:vAlign w:val="center"/>
          </w:tcPr>
          <w:p w14:paraId="6070B83B"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1</w:t>
            </w:r>
          </w:p>
        </w:tc>
        <w:tc>
          <w:tcPr>
            <w:tcW w:w="1297" w:type="dxa"/>
            <w:vAlign w:val="center"/>
          </w:tcPr>
          <w:p w14:paraId="5F588A0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468 ώρες σε 36 μήνες</w:t>
            </w:r>
          </w:p>
        </w:tc>
        <w:tc>
          <w:tcPr>
            <w:tcW w:w="1297" w:type="dxa"/>
            <w:vAlign w:val="center"/>
          </w:tcPr>
          <w:p w14:paraId="62B3D2CE" w14:textId="1F1837F9" w:rsidR="00997FBB" w:rsidRPr="009F71AB" w:rsidRDefault="006E31E3"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Από την υπογραφή έως 31.12.202</w:t>
            </w:r>
            <w:r w:rsidR="009F71AB">
              <w:rPr>
                <w:rFonts w:ascii="Times New Roman" w:hAnsi="Times New Roman" w:cs="Times New Roman"/>
                <w:sz w:val="20"/>
                <w:szCs w:val="20"/>
                <w:lang w:val="el-GR"/>
              </w:rPr>
              <w:t>6</w:t>
            </w:r>
            <w:r w:rsidR="00F434DC">
              <w:rPr>
                <w:rFonts w:ascii="Times New Roman" w:hAnsi="Times New Roman" w:cs="Times New Roman"/>
                <w:sz w:val="20"/>
                <w:szCs w:val="20"/>
                <w:lang w:val="el-GR"/>
              </w:rPr>
              <w:t xml:space="preserve"> </w:t>
            </w:r>
            <w:r w:rsidR="00F434DC" w:rsidRPr="00F434DC">
              <w:rPr>
                <w:rFonts w:ascii="Times New Roman" w:hAnsi="Times New Roman" w:cs="Times New Roman"/>
                <w:sz w:val="20"/>
                <w:szCs w:val="20"/>
                <w:lang w:val="el-GR"/>
              </w:rPr>
              <w:t>με ανανέωση ανά έτος και δυνατότητα ανανέωσης ή παράτασης σε περίπτωση παράτασης της χρηματοδότησης της πράξης</w:t>
            </w:r>
          </w:p>
        </w:tc>
        <w:tc>
          <w:tcPr>
            <w:tcW w:w="1297" w:type="dxa"/>
            <w:vAlign w:val="center"/>
          </w:tcPr>
          <w:p w14:paraId="27AB25BE"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c>
          <w:tcPr>
            <w:tcW w:w="1297" w:type="dxa"/>
            <w:vAlign w:val="center"/>
          </w:tcPr>
          <w:p w14:paraId="6BD3BBFE"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r>
      <w:tr w:rsidR="00997FBB" w14:paraId="63EECBA2" w14:textId="77777777">
        <w:trPr>
          <w:jc w:val="center"/>
        </w:trPr>
        <w:tc>
          <w:tcPr>
            <w:tcW w:w="1297" w:type="dxa"/>
            <w:vAlign w:val="center"/>
          </w:tcPr>
          <w:p w14:paraId="0EB50FF4" w14:textId="5B421903"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102</w:t>
            </w:r>
          </w:p>
        </w:tc>
        <w:tc>
          <w:tcPr>
            <w:tcW w:w="1297" w:type="dxa"/>
            <w:vAlign w:val="center"/>
          </w:tcPr>
          <w:p w14:paraId="5331B17F"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3473354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Πνευμονολόγος</w:t>
            </w:r>
          </w:p>
        </w:tc>
        <w:tc>
          <w:tcPr>
            <w:tcW w:w="1297" w:type="dxa"/>
            <w:vAlign w:val="center"/>
          </w:tcPr>
          <w:p w14:paraId="42CF73A1"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1</w:t>
            </w:r>
          </w:p>
        </w:tc>
        <w:tc>
          <w:tcPr>
            <w:tcW w:w="1297" w:type="dxa"/>
            <w:vAlign w:val="center"/>
          </w:tcPr>
          <w:p w14:paraId="2B93BFFB"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468 ώρες σε 36 μήνες</w:t>
            </w:r>
          </w:p>
        </w:tc>
        <w:tc>
          <w:tcPr>
            <w:tcW w:w="1297" w:type="dxa"/>
            <w:vAlign w:val="center"/>
          </w:tcPr>
          <w:p w14:paraId="5E38C784" w14:textId="2B655C2D" w:rsidR="00997FBB" w:rsidRPr="009F71AB" w:rsidRDefault="00F434DC"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Από την υπογραφή έως 31.12.2026 με ανανέωση ανά έτος και δυνατότητα ανανέωσης ή παράτασης σε περίπτωση παράτασης της χρηματοδότησης της πράξης</w:t>
            </w:r>
          </w:p>
        </w:tc>
        <w:tc>
          <w:tcPr>
            <w:tcW w:w="1297" w:type="dxa"/>
            <w:vAlign w:val="center"/>
          </w:tcPr>
          <w:p w14:paraId="434AE9CC"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c>
          <w:tcPr>
            <w:tcW w:w="1297" w:type="dxa"/>
            <w:vAlign w:val="center"/>
          </w:tcPr>
          <w:p w14:paraId="2BF7FE98"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r>
      <w:tr w:rsidR="00997FBB" w14:paraId="1E9CB901" w14:textId="77777777" w:rsidTr="00441006">
        <w:trPr>
          <w:cantSplit/>
          <w:jc w:val="center"/>
        </w:trPr>
        <w:tc>
          <w:tcPr>
            <w:tcW w:w="1297" w:type="dxa"/>
            <w:vAlign w:val="center"/>
          </w:tcPr>
          <w:p w14:paraId="5B06EB74" w14:textId="225EE492"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lastRenderedPageBreak/>
              <w:t>103</w:t>
            </w:r>
          </w:p>
        </w:tc>
        <w:tc>
          <w:tcPr>
            <w:tcW w:w="1297" w:type="dxa"/>
            <w:vAlign w:val="center"/>
          </w:tcPr>
          <w:p w14:paraId="3383A6AB"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5C9DCCAE"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Νευρολόγος</w:t>
            </w:r>
          </w:p>
        </w:tc>
        <w:tc>
          <w:tcPr>
            <w:tcW w:w="1297" w:type="dxa"/>
            <w:vAlign w:val="center"/>
          </w:tcPr>
          <w:p w14:paraId="2CC211E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1</w:t>
            </w:r>
          </w:p>
        </w:tc>
        <w:tc>
          <w:tcPr>
            <w:tcW w:w="1297" w:type="dxa"/>
            <w:vAlign w:val="center"/>
          </w:tcPr>
          <w:p w14:paraId="2C353A23"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468 ώρες σε 36 μήνες</w:t>
            </w:r>
          </w:p>
        </w:tc>
        <w:tc>
          <w:tcPr>
            <w:tcW w:w="1297" w:type="dxa"/>
            <w:vAlign w:val="center"/>
          </w:tcPr>
          <w:p w14:paraId="1104102F" w14:textId="3ED733F0" w:rsidR="00997FBB" w:rsidRPr="009F71AB" w:rsidRDefault="00F434DC"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Από την υπογραφή έως 31.12.2026 με ανανέωση ανά έτος και δυνατότητα ανανέωσης ή παράτασης σε περίπτωση παράτασης της χρηματοδότησης της πράξης</w:t>
            </w:r>
          </w:p>
        </w:tc>
        <w:tc>
          <w:tcPr>
            <w:tcW w:w="1297" w:type="dxa"/>
            <w:vAlign w:val="center"/>
          </w:tcPr>
          <w:p w14:paraId="63ED88C7"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c>
          <w:tcPr>
            <w:tcW w:w="1297" w:type="dxa"/>
            <w:vAlign w:val="center"/>
          </w:tcPr>
          <w:p w14:paraId="2AA532DB"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r>
      <w:tr w:rsidR="00997FBB" w14:paraId="0D0ADF9D" w14:textId="77777777" w:rsidTr="00F434DC">
        <w:trPr>
          <w:cantSplit/>
          <w:jc w:val="center"/>
        </w:trPr>
        <w:tc>
          <w:tcPr>
            <w:tcW w:w="1297" w:type="dxa"/>
            <w:vAlign w:val="center"/>
          </w:tcPr>
          <w:p w14:paraId="7D720CBD" w14:textId="63ED7ADA"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104</w:t>
            </w:r>
          </w:p>
        </w:tc>
        <w:tc>
          <w:tcPr>
            <w:tcW w:w="1297" w:type="dxa"/>
            <w:vAlign w:val="center"/>
          </w:tcPr>
          <w:p w14:paraId="1B5FA367"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3F0C59E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Ορθοπεδικός</w:t>
            </w:r>
          </w:p>
        </w:tc>
        <w:tc>
          <w:tcPr>
            <w:tcW w:w="1297" w:type="dxa"/>
            <w:vAlign w:val="center"/>
          </w:tcPr>
          <w:p w14:paraId="57E177DD"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1</w:t>
            </w:r>
          </w:p>
        </w:tc>
        <w:tc>
          <w:tcPr>
            <w:tcW w:w="1297" w:type="dxa"/>
            <w:vAlign w:val="center"/>
          </w:tcPr>
          <w:p w14:paraId="7FC032AC"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356 ώρες σε 36 μήνες</w:t>
            </w:r>
          </w:p>
        </w:tc>
        <w:tc>
          <w:tcPr>
            <w:tcW w:w="1297" w:type="dxa"/>
            <w:vAlign w:val="center"/>
          </w:tcPr>
          <w:p w14:paraId="0B64E514" w14:textId="5679B33C" w:rsidR="00997FBB" w:rsidRPr="002702C5" w:rsidRDefault="00F434DC"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 xml:space="preserve">Από την υπογραφή έως 31.12.2026 με ανανέωση ανά έτος και δυνατότητα ανανέωσης ή παράτασης σε περίπτωση παράτασης της χρηματοδότησης της πράξης </w:t>
            </w:r>
          </w:p>
        </w:tc>
        <w:tc>
          <w:tcPr>
            <w:tcW w:w="1297" w:type="dxa"/>
            <w:vAlign w:val="center"/>
          </w:tcPr>
          <w:p w14:paraId="38B4D5A8"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7.700,28 €</w:t>
            </w:r>
          </w:p>
        </w:tc>
        <w:tc>
          <w:tcPr>
            <w:tcW w:w="1297" w:type="dxa"/>
            <w:vAlign w:val="center"/>
          </w:tcPr>
          <w:p w14:paraId="0C755A03"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7.700,28 €</w:t>
            </w:r>
          </w:p>
        </w:tc>
      </w:tr>
      <w:tr w:rsidR="00997FBB" w14:paraId="5D748CFC" w14:textId="77777777">
        <w:trPr>
          <w:jc w:val="center"/>
        </w:trPr>
        <w:tc>
          <w:tcPr>
            <w:tcW w:w="1297" w:type="dxa"/>
            <w:vAlign w:val="center"/>
          </w:tcPr>
          <w:p w14:paraId="75313830" w14:textId="7DB75D0B"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105</w:t>
            </w:r>
          </w:p>
        </w:tc>
        <w:tc>
          <w:tcPr>
            <w:tcW w:w="1297" w:type="dxa"/>
            <w:vAlign w:val="center"/>
          </w:tcPr>
          <w:p w14:paraId="7C458571"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121D3192"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Αγγειολόγος</w:t>
            </w:r>
          </w:p>
        </w:tc>
        <w:tc>
          <w:tcPr>
            <w:tcW w:w="1297" w:type="dxa"/>
            <w:vAlign w:val="center"/>
          </w:tcPr>
          <w:p w14:paraId="050368B6"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1</w:t>
            </w:r>
          </w:p>
        </w:tc>
        <w:tc>
          <w:tcPr>
            <w:tcW w:w="1297" w:type="dxa"/>
            <w:vAlign w:val="center"/>
          </w:tcPr>
          <w:p w14:paraId="6ED4CA3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468 ώρες σε 36 μήνες</w:t>
            </w:r>
          </w:p>
        </w:tc>
        <w:tc>
          <w:tcPr>
            <w:tcW w:w="1297" w:type="dxa"/>
            <w:vAlign w:val="center"/>
          </w:tcPr>
          <w:p w14:paraId="745E4704" w14:textId="6598C432" w:rsidR="00997FBB" w:rsidRPr="009F71AB" w:rsidRDefault="00F434DC"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Από την υπογραφή έως 31.12.2026 με ανανέωση ανά έτος και δυνατότητα ανανέωσης ή παράτασης σε περίπτωση παράτασης της χρηματοδότησης της πράξης</w:t>
            </w:r>
          </w:p>
        </w:tc>
        <w:tc>
          <w:tcPr>
            <w:tcW w:w="1297" w:type="dxa"/>
            <w:vAlign w:val="center"/>
          </w:tcPr>
          <w:p w14:paraId="5FD756B8"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c>
          <w:tcPr>
            <w:tcW w:w="1297" w:type="dxa"/>
            <w:vAlign w:val="center"/>
          </w:tcPr>
          <w:p w14:paraId="6326AAD5"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r>
      <w:tr w:rsidR="00997FBB" w14:paraId="7AD21B9F" w14:textId="77777777">
        <w:trPr>
          <w:jc w:val="center"/>
        </w:trPr>
        <w:tc>
          <w:tcPr>
            <w:tcW w:w="1297" w:type="dxa"/>
            <w:vAlign w:val="center"/>
          </w:tcPr>
          <w:p w14:paraId="5B51970E" w14:textId="3A54F1D2"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106</w:t>
            </w:r>
          </w:p>
        </w:tc>
        <w:tc>
          <w:tcPr>
            <w:tcW w:w="1297" w:type="dxa"/>
            <w:vAlign w:val="center"/>
          </w:tcPr>
          <w:p w14:paraId="641CE96C"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4433BF4F"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Παιδίατρος</w:t>
            </w:r>
          </w:p>
        </w:tc>
        <w:tc>
          <w:tcPr>
            <w:tcW w:w="1297" w:type="dxa"/>
            <w:vAlign w:val="center"/>
          </w:tcPr>
          <w:p w14:paraId="103F02D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1</w:t>
            </w:r>
          </w:p>
        </w:tc>
        <w:tc>
          <w:tcPr>
            <w:tcW w:w="1297" w:type="dxa"/>
            <w:vAlign w:val="center"/>
          </w:tcPr>
          <w:p w14:paraId="5C5C63A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468 ώρες σε 36 μήνες</w:t>
            </w:r>
          </w:p>
        </w:tc>
        <w:tc>
          <w:tcPr>
            <w:tcW w:w="1297" w:type="dxa"/>
            <w:vAlign w:val="center"/>
          </w:tcPr>
          <w:p w14:paraId="5F67889B" w14:textId="581160DB" w:rsidR="00997FBB" w:rsidRPr="009F71AB" w:rsidRDefault="00F434DC"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Από την υπογραφή έως 31.12.2026 με ανανέωση ανά έτος και δυνατότητα ανανέωσης ή παράτασης σε περίπτωση παράτασης της χρηματοδότησης της πράξης</w:t>
            </w:r>
          </w:p>
        </w:tc>
        <w:tc>
          <w:tcPr>
            <w:tcW w:w="1297" w:type="dxa"/>
            <w:vAlign w:val="center"/>
          </w:tcPr>
          <w:p w14:paraId="21F09015"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c>
          <w:tcPr>
            <w:tcW w:w="1297" w:type="dxa"/>
            <w:vAlign w:val="center"/>
          </w:tcPr>
          <w:p w14:paraId="24D42D14"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r>
      <w:tr w:rsidR="00997FBB" w14:paraId="43758F15" w14:textId="77777777" w:rsidTr="00441006">
        <w:trPr>
          <w:cantSplit/>
          <w:jc w:val="center"/>
        </w:trPr>
        <w:tc>
          <w:tcPr>
            <w:tcW w:w="1297" w:type="dxa"/>
            <w:vAlign w:val="center"/>
          </w:tcPr>
          <w:p w14:paraId="697AAE47" w14:textId="1C55548A"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lastRenderedPageBreak/>
              <w:t>107</w:t>
            </w:r>
          </w:p>
        </w:tc>
        <w:tc>
          <w:tcPr>
            <w:tcW w:w="1297" w:type="dxa"/>
            <w:vAlign w:val="center"/>
          </w:tcPr>
          <w:p w14:paraId="227CBC07"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2646110A"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Γενικός Ιατρός</w:t>
            </w:r>
          </w:p>
        </w:tc>
        <w:tc>
          <w:tcPr>
            <w:tcW w:w="1297" w:type="dxa"/>
            <w:vAlign w:val="center"/>
          </w:tcPr>
          <w:p w14:paraId="690884D2"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3</w:t>
            </w:r>
          </w:p>
        </w:tc>
        <w:tc>
          <w:tcPr>
            <w:tcW w:w="1297" w:type="dxa"/>
            <w:vAlign w:val="center"/>
          </w:tcPr>
          <w:p w14:paraId="06DC647A"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468 ώρες σε 36 μήνες ανά ιατρό</w:t>
            </w:r>
          </w:p>
        </w:tc>
        <w:tc>
          <w:tcPr>
            <w:tcW w:w="1297" w:type="dxa"/>
            <w:vAlign w:val="center"/>
          </w:tcPr>
          <w:p w14:paraId="50075D48" w14:textId="5DEB62F3" w:rsidR="00997FBB" w:rsidRPr="009F71AB" w:rsidRDefault="00F434DC"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Από την υπογραφή έως 31.12.2026 με ανανέωση ανά έτος και δυνατότητα ανανέωσης ή παράτασης σε περίπτωση παράτασης της χρηματοδότησης της πράξης</w:t>
            </w:r>
          </w:p>
        </w:tc>
        <w:tc>
          <w:tcPr>
            <w:tcW w:w="1297" w:type="dxa"/>
            <w:vAlign w:val="center"/>
          </w:tcPr>
          <w:p w14:paraId="45927F81"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 ανά σύμβαση</w:t>
            </w:r>
          </w:p>
        </w:tc>
        <w:tc>
          <w:tcPr>
            <w:tcW w:w="1297" w:type="dxa"/>
            <w:vAlign w:val="center"/>
          </w:tcPr>
          <w:p w14:paraId="2032445E"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30.368,52 €</w:t>
            </w:r>
          </w:p>
        </w:tc>
      </w:tr>
      <w:tr w:rsidR="00997FBB" w14:paraId="7CF2AEF7" w14:textId="77777777">
        <w:trPr>
          <w:jc w:val="center"/>
        </w:trPr>
        <w:tc>
          <w:tcPr>
            <w:tcW w:w="9079" w:type="dxa"/>
            <w:gridSpan w:val="7"/>
            <w:shd w:val="clear" w:color="auto" w:fill="EAF2F8"/>
            <w:vAlign w:val="center"/>
          </w:tcPr>
          <w:p w14:paraId="0FFEF6AB" w14:textId="77777777" w:rsidR="00997FBB" w:rsidRPr="009F71AB" w:rsidRDefault="006E31E3">
            <w:pPr>
              <w:jc w:val="right"/>
              <w:rPr>
                <w:rFonts w:ascii="Times New Roman" w:hAnsi="Times New Roman" w:cs="Times New Roman"/>
                <w:sz w:val="20"/>
                <w:szCs w:val="20"/>
                <w:lang w:val="el-GR"/>
              </w:rPr>
            </w:pPr>
            <w:r w:rsidRPr="009F71AB">
              <w:rPr>
                <w:rFonts w:ascii="Times New Roman" w:hAnsi="Times New Roman" w:cs="Times New Roman"/>
                <w:b/>
                <w:sz w:val="20"/>
                <w:szCs w:val="20"/>
                <w:lang w:val="el-GR"/>
              </w:rPr>
              <w:t>ΣΥΝΟΛΟ ΕΓΚΕΚΡΙΜΕΝΗΣ ΔΑΠΑΝΗΣ ΣΥΜΒΑΣΕΩΝ ΜΙΣΘΩΣΗΣ ΕΡΓΟΥ</w:t>
            </w:r>
          </w:p>
        </w:tc>
        <w:tc>
          <w:tcPr>
            <w:tcW w:w="1297" w:type="dxa"/>
            <w:shd w:val="clear" w:color="auto" w:fill="EAF2F8"/>
            <w:vAlign w:val="center"/>
          </w:tcPr>
          <w:p w14:paraId="4349B006"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b/>
                <w:sz w:val="20"/>
                <w:szCs w:val="20"/>
              </w:rPr>
              <w:t>88.683,00 €</w:t>
            </w:r>
          </w:p>
        </w:tc>
      </w:tr>
    </w:tbl>
    <w:p w14:paraId="052F434D" w14:textId="77777777" w:rsidR="00997FBB" w:rsidRPr="00441006" w:rsidRDefault="006E31E3">
      <w:pPr>
        <w:jc w:val="both"/>
        <w:rPr>
          <w:sz w:val="20"/>
          <w:szCs w:val="20"/>
          <w:lang w:val="el-GR"/>
        </w:rPr>
      </w:pPr>
      <w:r w:rsidRPr="00441006">
        <w:rPr>
          <w:i/>
          <w:sz w:val="20"/>
          <w:szCs w:val="20"/>
          <w:lang w:val="el-GR"/>
        </w:rPr>
        <w:t>Σημείωση: Το ωράριο κάθε ειδικότητας θα διαμορφώνεται βάσει των προκαθορισμένων ραντεβού και των αναγκών υλοποίησης της πράξης, εντός του ωραρίου λειτουργίας του Δημοτικού Ιατρείου, χωρίς να υπερβαίνει τα εγκεκριμένα όρια χρονοαπασχόλησης. Η απασχόληση αποτυπώνεται σε μηνιαία παρουσιολόγια και συνοδεύεται από μηνιαία έκθεση πεπραγμένων.</w:t>
      </w:r>
    </w:p>
    <w:p w14:paraId="0135A756" w14:textId="77777777" w:rsidR="00997FBB" w:rsidRDefault="006E31E3">
      <w:pPr>
        <w:spacing w:before="120" w:after="80"/>
      </w:pPr>
      <w:r>
        <w:rPr>
          <w:b/>
          <w:sz w:val="22"/>
        </w:rPr>
        <w:t>ΠΙΝΑΚΑΣ Β: ΑΠΑΙΤΟΥΜΕΝΑ ΠΡΟΣΟΝΤΑ</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187"/>
        <w:gridCol w:w="5187"/>
      </w:tblGrid>
      <w:tr w:rsidR="00997FBB" w:rsidRPr="004A4880" w14:paraId="361AF872" w14:textId="77777777">
        <w:trPr>
          <w:tblHeader/>
          <w:jc w:val="center"/>
        </w:trPr>
        <w:tc>
          <w:tcPr>
            <w:tcW w:w="5187" w:type="dxa"/>
            <w:shd w:val="clear" w:color="auto" w:fill="D9EAF7"/>
            <w:vAlign w:val="center"/>
          </w:tcPr>
          <w:p w14:paraId="026130DD" w14:textId="77777777" w:rsidR="00997FBB" w:rsidRDefault="006E31E3">
            <w:pPr>
              <w:jc w:val="center"/>
            </w:pPr>
            <w:r>
              <w:rPr>
                <w:b/>
                <w:sz w:val="18"/>
              </w:rPr>
              <w:t>Κωδικοί απασχόλησης</w:t>
            </w:r>
          </w:p>
        </w:tc>
        <w:tc>
          <w:tcPr>
            <w:tcW w:w="5187" w:type="dxa"/>
            <w:shd w:val="clear" w:color="auto" w:fill="D9EAF7"/>
            <w:vAlign w:val="center"/>
          </w:tcPr>
          <w:p w14:paraId="659C3E9D" w14:textId="77777777" w:rsidR="00997FBB" w:rsidRPr="001A1772" w:rsidRDefault="006E31E3">
            <w:pPr>
              <w:jc w:val="center"/>
              <w:rPr>
                <w:lang w:val="el-GR"/>
              </w:rPr>
            </w:pPr>
            <w:r w:rsidRPr="001A1772">
              <w:rPr>
                <w:b/>
                <w:sz w:val="18"/>
                <w:lang w:val="el-GR"/>
              </w:rPr>
              <w:t>Τίτλος σπουδών και λοιπά απαιτούμενα προσόντα</w:t>
            </w:r>
          </w:p>
        </w:tc>
      </w:tr>
      <w:tr w:rsidR="00997FBB" w:rsidRPr="004A4880" w14:paraId="71CC6E08" w14:textId="77777777">
        <w:trPr>
          <w:jc w:val="center"/>
        </w:trPr>
        <w:tc>
          <w:tcPr>
            <w:tcW w:w="5187" w:type="dxa"/>
            <w:vAlign w:val="center"/>
          </w:tcPr>
          <w:p w14:paraId="43B9EBC1" w14:textId="4B5E39C7" w:rsidR="00997FBB" w:rsidRPr="009F71AB" w:rsidRDefault="009F71AB">
            <w:pPr>
              <w:jc w:val="center"/>
              <w:rPr>
                <w:lang w:val="el-GR"/>
              </w:rPr>
            </w:pPr>
            <w:r>
              <w:rPr>
                <w:lang w:val="el-GR"/>
              </w:rPr>
              <w:t>101-107</w:t>
            </w:r>
          </w:p>
        </w:tc>
        <w:tc>
          <w:tcPr>
            <w:tcW w:w="5187" w:type="dxa"/>
            <w:vAlign w:val="center"/>
          </w:tcPr>
          <w:p w14:paraId="4E9629BF" w14:textId="54442B44" w:rsidR="00997FBB" w:rsidRPr="009F71AB" w:rsidRDefault="006E31E3" w:rsidP="009F71AB">
            <w:pPr>
              <w:spacing w:line="276" w:lineRule="auto"/>
              <w:jc w:val="both"/>
              <w:rPr>
                <w:rFonts w:ascii="Times New Roman" w:hAnsi="Times New Roman" w:cs="Times New Roman"/>
                <w:sz w:val="22"/>
                <w:lang w:val="el-GR"/>
              </w:rPr>
            </w:pPr>
            <w:r w:rsidRPr="009F71AB">
              <w:rPr>
                <w:rFonts w:ascii="Times New Roman" w:hAnsi="Times New Roman" w:cs="Times New Roman"/>
                <w:sz w:val="22"/>
                <w:lang w:val="el-GR"/>
              </w:rPr>
              <w:t>1. Πτυχίο ή δίπλωμα Ιατρικής Α.Ε.Ι. της ημεδαπής ή ακαδημαϊκά ισοδύναμος / ισότιμος τίτλος αντίστοιχης ειδικότητας σχολών της αλλοδαπής.</w:t>
            </w:r>
            <w:r w:rsidRPr="009F71AB">
              <w:rPr>
                <w:rFonts w:ascii="Times New Roman" w:hAnsi="Times New Roman" w:cs="Times New Roman"/>
                <w:sz w:val="22"/>
                <w:lang w:val="el-GR"/>
              </w:rPr>
              <w:br/>
              <w:t>2. Η απαιτούμενη άδεια άσκησης ιατρικού επαγγέλματος ή βεβαίωση ότι πληρούνται όλες οι νόμιμες προϋποθέσεις για την άσκηση του ιατρικού επαγγέλματος από την αρμόδια διοικητική αρχή.</w:t>
            </w:r>
            <w:r w:rsidRPr="009F71AB">
              <w:rPr>
                <w:rFonts w:ascii="Times New Roman" w:hAnsi="Times New Roman" w:cs="Times New Roman"/>
                <w:sz w:val="22"/>
                <w:lang w:val="el-GR"/>
              </w:rPr>
              <w:br/>
              <w:t>3. Άδεια χρησιμοποίησης τίτλου ιατρικής ειδικότητας ή τίτλος ιατρικής ειδικότητας αντίστοιχος με τον κωδικό απασχόλησης.</w:t>
            </w:r>
            <w:r w:rsidRPr="009F71AB">
              <w:rPr>
                <w:rFonts w:ascii="Times New Roman" w:hAnsi="Times New Roman" w:cs="Times New Roman"/>
                <w:sz w:val="22"/>
                <w:lang w:val="el-GR"/>
              </w:rPr>
              <w:br/>
              <w:t>4. Πρόσφατη βεβαίωση ιδιότητας μέλους του οικείου Ιατρικού</w:t>
            </w:r>
            <w:r w:rsidR="009F71AB">
              <w:rPr>
                <w:rFonts w:ascii="Times New Roman" w:hAnsi="Times New Roman" w:cs="Times New Roman"/>
                <w:sz w:val="22"/>
                <w:lang w:val="el-GR"/>
              </w:rPr>
              <w:t xml:space="preserve"> Συλλόγου</w:t>
            </w:r>
            <w:r w:rsidRPr="009F71AB">
              <w:rPr>
                <w:rFonts w:ascii="Times New Roman" w:hAnsi="Times New Roman" w:cs="Times New Roman"/>
                <w:sz w:val="22"/>
                <w:lang w:val="el-GR"/>
              </w:rPr>
              <w:t>.</w:t>
            </w:r>
            <w:r w:rsidRPr="009F71AB">
              <w:rPr>
                <w:rFonts w:ascii="Times New Roman" w:hAnsi="Times New Roman" w:cs="Times New Roman"/>
                <w:sz w:val="22"/>
                <w:lang w:val="el-GR"/>
              </w:rPr>
              <w:br/>
              <w:t>5. Βεβαίωση εκπλήρωσης της υποχρεωτικής άσκησης υπηρεσίας υπαίθρου ή βεβαίωση του Υπουργείου Υγείας ότι δεν απαιτείται.</w:t>
            </w:r>
          </w:p>
        </w:tc>
      </w:tr>
    </w:tbl>
    <w:p w14:paraId="24F82B3C" w14:textId="77777777" w:rsidR="00997FBB" w:rsidRPr="001B54AA" w:rsidRDefault="006E31E3" w:rsidP="001B54AA">
      <w:pPr>
        <w:spacing w:before="120" w:after="80" w:line="360" w:lineRule="auto"/>
        <w:rPr>
          <w:rFonts w:ascii="Times New Roman" w:hAnsi="Times New Roman" w:cs="Times New Roman"/>
          <w:sz w:val="24"/>
          <w:szCs w:val="24"/>
          <w:lang w:val="el-GR"/>
        </w:rPr>
      </w:pPr>
      <w:r w:rsidRPr="001B54AA">
        <w:rPr>
          <w:rFonts w:ascii="Times New Roman" w:hAnsi="Times New Roman" w:cs="Times New Roman"/>
          <w:b/>
          <w:sz w:val="24"/>
          <w:szCs w:val="24"/>
          <w:lang w:val="el-GR"/>
        </w:rPr>
        <w:t>ΑΠΑΡΑΙΤΗΤΑ ΔΙΚΑΙΟΛΟΓΗΤΙΚΑ</w:t>
      </w:r>
    </w:p>
    <w:p w14:paraId="5F9F7031" w14:textId="77777777" w:rsidR="00997FBB" w:rsidRPr="001B54AA" w:rsidRDefault="006E31E3" w:rsidP="001B54AA">
      <w:pPr>
        <w:spacing w:line="360" w:lineRule="auto"/>
        <w:jc w:val="both"/>
        <w:rPr>
          <w:rFonts w:ascii="Times New Roman" w:hAnsi="Times New Roman" w:cs="Times New Roman"/>
          <w:sz w:val="24"/>
          <w:szCs w:val="24"/>
        </w:rPr>
      </w:pPr>
      <w:r w:rsidRPr="001B54AA">
        <w:rPr>
          <w:rFonts w:ascii="Times New Roman" w:hAnsi="Times New Roman" w:cs="Times New Roman"/>
          <w:sz w:val="24"/>
          <w:szCs w:val="24"/>
          <w:lang w:val="el-GR"/>
        </w:rPr>
        <w:t xml:space="preserve">Οι ενδιαφερόμενοι οφείλουν να υποβάλουν όλα τα απαιτούμενα δικαιολογητικά για την απόδειξη των προσόντων, των ιδιοτήτων και της εμπειρίας τους, σύμφωνα με την παρούσα πρόσκληση και το ισχύον Παράρτημα Συμβάσεων Μίσθωσης Έργου (ΣΜΕ). </w:t>
      </w:r>
      <w:r w:rsidRPr="001B54AA">
        <w:rPr>
          <w:rFonts w:ascii="Times New Roman" w:hAnsi="Times New Roman" w:cs="Times New Roman"/>
          <w:sz w:val="24"/>
          <w:szCs w:val="24"/>
        </w:rPr>
        <w:t>Ενδεικτικά απαιτούνται:</w:t>
      </w:r>
    </w:p>
    <w:p w14:paraId="029FE803"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Αίτηση συμμετοχής με κωδικό ΕΝΤΥΠΟ ΑΣΕΠ ΣΜΕ 1ΠΕ/ΤΕ, πλήρως συμπληρωμένη και υπογεγραμμένη.</w:t>
      </w:r>
    </w:p>
    <w:p w14:paraId="4B947742"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lastRenderedPageBreak/>
        <w:t>Αντίγραφο δελτίου αστυνομικής ταυτότητας ή άλλου νόμιμου αποδεικτικού ταυτοπροσωπίας.</w:t>
      </w:r>
    </w:p>
    <w:p w14:paraId="19AFF35A"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Τίτλος σπουδών Ιατρικής και, εφόσον πρόκειται για τίτλο αλλοδαπής, τα απαιτούμενα έγγραφα ακαδημαϊκής ισοδυναμίας/ισοτιμίας και επίσημη μετάφραση.</w:t>
      </w:r>
    </w:p>
    <w:p w14:paraId="0E177C0B"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Άδεια άσκησης ιατρικού επαγγέλματος ή νόμιμη βεβαίωση πλήρωσης των προϋποθέσεων άσκησης επαγγέλματος.</w:t>
      </w:r>
    </w:p>
    <w:p w14:paraId="35FE7C40"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Άδεια χρησιμοποίησης τίτλου ιατρικής ειδικότητας ή τίτλος ιατρικής ειδικότητας αντίστοιχος του κωδικού απασχόλησης.</w:t>
      </w:r>
    </w:p>
    <w:p w14:paraId="7EF17D4F"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Πρόσφατη βεβαίωση ιδιότητας μέλους του οικείου Ιατρικού Συλλόγου.</w:t>
      </w:r>
    </w:p>
    <w:p w14:paraId="11614CA4"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Βεβαίωση εκπλήρωσης υποχρεωτικής υπηρεσίας υπαίθρου ή βεβαίωση ότι δεν απαιτείται.</w:t>
      </w:r>
    </w:p>
    <w:p w14:paraId="5CC5FCAE"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Δικαιολογητικά απόδειξης εμπειρίας, όπου δηλώνεται εμπειρία.</w:t>
      </w:r>
    </w:p>
    <w:p w14:paraId="327B7588"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Δικαιολογητικά απόδειξης ανεργίας, οικογενειακής κατάστασης, πολυτεκνικής/τριτεκνικής/μονογονεϊκής ιδιότητας ή αναπηρίας, εφόσον γίνεται επίκληση των αντίστοιχων κριτηρίων.</w:t>
      </w:r>
    </w:p>
    <w:p w14:paraId="45589F79"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Εκτύπωση από το μητρώο ελεύθερων επαγγελματιών της ΑΑΔΕ, από την οποία να προκύπτει η σχετική ιδιότητα έως την καταληκτική ημερομηνία υποβολής αιτήσεων.</w:t>
      </w:r>
    </w:p>
    <w:p w14:paraId="73EAC038" w14:textId="77777777"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i/>
          <w:sz w:val="24"/>
          <w:szCs w:val="24"/>
          <w:lang w:val="el-GR"/>
        </w:rPr>
        <w:t>Τίτλοι, πιστοποιητικά και βεβαιώσεις της αλλοδαπής πρέπει να συνοδεύονται από επίσημη μετάφραση στην ελληνική γλώσσα και να έχουν επικυρωθεί ή αναγνωρισθεί σύμφωνα με τα οριζόμενα στο ισχύον Παράρτημα ΣΜΕ και την κείμενη νομοθεσία.</w:t>
      </w:r>
    </w:p>
    <w:p w14:paraId="0FA32950" w14:textId="77777777" w:rsidR="00997FBB" w:rsidRPr="001B54AA" w:rsidRDefault="006E31E3" w:rsidP="001B54AA">
      <w:pPr>
        <w:spacing w:before="120" w:after="80" w:line="360" w:lineRule="auto"/>
        <w:rPr>
          <w:rFonts w:ascii="Times New Roman" w:hAnsi="Times New Roman" w:cs="Times New Roman"/>
          <w:sz w:val="24"/>
          <w:szCs w:val="24"/>
          <w:lang w:val="el-GR"/>
        </w:rPr>
      </w:pPr>
      <w:r w:rsidRPr="001B54AA">
        <w:rPr>
          <w:rFonts w:ascii="Times New Roman" w:hAnsi="Times New Roman" w:cs="Times New Roman"/>
          <w:b/>
          <w:sz w:val="24"/>
          <w:szCs w:val="24"/>
          <w:lang w:val="el-GR"/>
        </w:rPr>
        <w:t>ΥΠΟΒΟΛΗ ΑΙΤΗΣΕΩΝ ΣΥΜΜΕΤΟΧΗΣ</w:t>
      </w:r>
    </w:p>
    <w:p w14:paraId="01748D27" w14:textId="47D6376A"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 xml:space="preserve">Οι ενδιαφερόμενοι καλούνται να συμπληρώσουν την αίτηση με κωδικό ΕΝΤΥΠΟ ΑΣΕΠ ΣΜΕ 1ΠΕ/ΤΕ και να την υποβάλουν, μαζί με όλα τα απαιτούμενα δικαιολογητικά, αποκλειστικά </w:t>
      </w:r>
      <w:r w:rsidR="00A173F4">
        <w:rPr>
          <w:rFonts w:ascii="Times New Roman" w:hAnsi="Times New Roman" w:cs="Times New Roman"/>
          <w:sz w:val="24"/>
          <w:szCs w:val="24"/>
          <w:lang w:val="el-GR"/>
        </w:rPr>
        <w:t xml:space="preserve">αυτοπροσώπως (ή με εξουσιοδότηση) και </w:t>
      </w:r>
      <w:r w:rsidRPr="001B54AA">
        <w:rPr>
          <w:rFonts w:ascii="Times New Roman" w:hAnsi="Times New Roman" w:cs="Times New Roman"/>
          <w:sz w:val="24"/>
          <w:szCs w:val="24"/>
          <w:lang w:val="el-GR"/>
        </w:rPr>
        <w:t>ταχυδρομικά με συστημένη επιστολή στην ακόλουθη διεύθυνση:</w:t>
      </w:r>
    </w:p>
    <w:p w14:paraId="6F57AF49" w14:textId="0DF8DD70" w:rsidR="00997FBB" w:rsidRPr="001B54AA" w:rsidRDefault="006E31E3" w:rsidP="001B54AA">
      <w:pPr>
        <w:spacing w:after="80" w:line="360" w:lineRule="auto"/>
        <w:jc w:val="center"/>
        <w:rPr>
          <w:rFonts w:ascii="Times New Roman" w:hAnsi="Times New Roman" w:cs="Times New Roman"/>
          <w:sz w:val="24"/>
          <w:szCs w:val="24"/>
          <w:lang w:val="el-GR"/>
        </w:rPr>
      </w:pPr>
      <w:r w:rsidRPr="001B54AA">
        <w:rPr>
          <w:rFonts w:ascii="Times New Roman" w:hAnsi="Times New Roman" w:cs="Times New Roman"/>
          <w:b/>
          <w:sz w:val="24"/>
          <w:szCs w:val="24"/>
          <w:lang w:val="el-GR"/>
        </w:rPr>
        <w:t>Δήμος Καβάλας</w:t>
      </w:r>
      <w:r w:rsidRPr="001B54AA">
        <w:rPr>
          <w:rFonts w:ascii="Times New Roman" w:hAnsi="Times New Roman" w:cs="Times New Roman"/>
          <w:b/>
          <w:sz w:val="24"/>
          <w:szCs w:val="24"/>
          <w:lang w:val="el-GR"/>
        </w:rPr>
        <w:br/>
        <w:t>Διεύθυνση Διοικητικών Υπηρεσιών - Τμήμα Ανθρώπινου Δυναμικού</w:t>
      </w:r>
      <w:r w:rsidRPr="001B54AA">
        <w:rPr>
          <w:rFonts w:ascii="Times New Roman" w:hAnsi="Times New Roman" w:cs="Times New Roman"/>
          <w:b/>
          <w:sz w:val="24"/>
          <w:szCs w:val="24"/>
          <w:lang w:val="el-GR"/>
        </w:rPr>
        <w:br/>
      </w:r>
      <w:r w:rsidR="00A173F4">
        <w:rPr>
          <w:rFonts w:ascii="Times New Roman" w:hAnsi="Times New Roman" w:cs="Times New Roman"/>
          <w:b/>
          <w:sz w:val="24"/>
          <w:szCs w:val="24"/>
          <w:lang w:val="el-GR"/>
        </w:rPr>
        <w:t xml:space="preserve">Κων/νου. </w:t>
      </w:r>
      <w:r w:rsidRPr="001B54AA">
        <w:rPr>
          <w:rFonts w:ascii="Times New Roman" w:hAnsi="Times New Roman" w:cs="Times New Roman"/>
          <w:b/>
          <w:sz w:val="24"/>
          <w:szCs w:val="24"/>
          <w:lang w:val="el-GR"/>
        </w:rPr>
        <w:t>Παλαιολόγου 4, Τ.Κ. 65403, Καβάλα</w:t>
      </w:r>
      <w:r w:rsidRPr="001B54AA">
        <w:rPr>
          <w:rFonts w:ascii="Times New Roman" w:hAnsi="Times New Roman" w:cs="Times New Roman"/>
          <w:b/>
          <w:sz w:val="24"/>
          <w:szCs w:val="24"/>
          <w:lang w:val="el-GR"/>
        </w:rPr>
        <w:br/>
        <w:t xml:space="preserve">με την ένδειξη: «Για την πρόσκληση ΣΜΕ </w:t>
      </w:r>
      <w:r w:rsidR="001B54AA">
        <w:rPr>
          <w:rFonts w:ascii="Times New Roman" w:hAnsi="Times New Roman" w:cs="Times New Roman"/>
          <w:b/>
          <w:sz w:val="24"/>
          <w:szCs w:val="24"/>
          <w:lang w:val="el-GR"/>
        </w:rPr>
        <w:t>3</w:t>
      </w:r>
      <w:r w:rsidRPr="001B54AA">
        <w:rPr>
          <w:rFonts w:ascii="Times New Roman" w:hAnsi="Times New Roman" w:cs="Times New Roman"/>
          <w:b/>
          <w:sz w:val="24"/>
          <w:szCs w:val="24"/>
          <w:lang w:val="el-GR"/>
        </w:rPr>
        <w:t>/2026 - Δημοτικό Ιατρείο Περιοχής Περιγιαλίου Δήμου Καβάλας»</w:t>
      </w:r>
    </w:p>
    <w:p w14:paraId="11EC847A" w14:textId="77777777"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Το εμπρόθεσμο των ταχυδρομικών αιτήσεων κρίνεται με βάση την ημερομηνία που φέρει ο φάκελος αποστολής, ο οποίος, μετά την αποσφράγισή του, επισυνάπτεται στην αίτηση του υποψηφίου.</w:t>
      </w:r>
    </w:p>
    <w:p w14:paraId="39A2EC33" w14:textId="3D2A5FD1"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b/>
          <w:sz w:val="24"/>
          <w:szCs w:val="24"/>
          <w:lang w:val="el-GR"/>
        </w:rPr>
        <w:lastRenderedPageBreak/>
        <w:t xml:space="preserve">Η προθεσμία υποβολής των αιτήσεων ορίζεται σε </w:t>
      </w:r>
      <w:r w:rsidR="002702C5">
        <w:rPr>
          <w:rFonts w:ascii="Times New Roman" w:hAnsi="Times New Roman" w:cs="Times New Roman"/>
          <w:b/>
          <w:sz w:val="24"/>
          <w:szCs w:val="24"/>
          <w:lang w:val="el-GR"/>
        </w:rPr>
        <w:t>δέκα</w:t>
      </w:r>
      <w:r w:rsidRPr="001B54AA">
        <w:rPr>
          <w:rFonts w:ascii="Times New Roman" w:hAnsi="Times New Roman" w:cs="Times New Roman"/>
          <w:b/>
          <w:sz w:val="24"/>
          <w:szCs w:val="24"/>
          <w:lang w:val="el-GR"/>
        </w:rPr>
        <w:t xml:space="preserve"> (</w:t>
      </w:r>
      <w:r w:rsidR="002702C5">
        <w:rPr>
          <w:rFonts w:ascii="Times New Roman" w:hAnsi="Times New Roman" w:cs="Times New Roman"/>
          <w:b/>
          <w:sz w:val="24"/>
          <w:szCs w:val="24"/>
          <w:lang w:val="el-GR"/>
        </w:rPr>
        <w:t>10</w:t>
      </w:r>
      <w:r w:rsidRPr="001B54AA">
        <w:rPr>
          <w:rFonts w:ascii="Times New Roman" w:hAnsi="Times New Roman" w:cs="Times New Roman"/>
          <w:b/>
          <w:sz w:val="24"/>
          <w:szCs w:val="24"/>
          <w:lang w:val="el-GR"/>
        </w:rPr>
        <w:t xml:space="preserve">) ημερολογιακές ημέρες, ήτοι από </w:t>
      </w:r>
      <w:r w:rsidR="00797905">
        <w:rPr>
          <w:rFonts w:ascii="Times New Roman" w:hAnsi="Times New Roman" w:cs="Times New Roman"/>
          <w:b/>
          <w:sz w:val="24"/>
          <w:szCs w:val="24"/>
          <w:lang w:val="el-GR"/>
        </w:rPr>
        <w:t>30</w:t>
      </w:r>
      <w:r w:rsidRPr="001B54AA">
        <w:rPr>
          <w:rFonts w:ascii="Times New Roman" w:hAnsi="Times New Roman" w:cs="Times New Roman"/>
          <w:b/>
          <w:sz w:val="24"/>
          <w:szCs w:val="24"/>
          <w:lang w:val="el-GR"/>
        </w:rPr>
        <w:t>/</w:t>
      </w:r>
      <w:r w:rsidR="001B54AA">
        <w:rPr>
          <w:rFonts w:ascii="Times New Roman" w:hAnsi="Times New Roman" w:cs="Times New Roman"/>
          <w:b/>
          <w:sz w:val="24"/>
          <w:szCs w:val="24"/>
          <w:lang w:val="el-GR"/>
        </w:rPr>
        <w:t>05</w:t>
      </w:r>
      <w:r w:rsidRPr="001B54AA">
        <w:rPr>
          <w:rFonts w:ascii="Times New Roman" w:hAnsi="Times New Roman" w:cs="Times New Roman"/>
          <w:b/>
          <w:sz w:val="24"/>
          <w:szCs w:val="24"/>
          <w:lang w:val="el-GR"/>
        </w:rPr>
        <w:t xml:space="preserve">/2026 έως και </w:t>
      </w:r>
      <w:r w:rsidR="00797905">
        <w:rPr>
          <w:rFonts w:ascii="Times New Roman" w:hAnsi="Times New Roman" w:cs="Times New Roman"/>
          <w:b/>
          <w:sz w:val="24"/>
          <w:szCs w:val="24"/>
          <w:lang w:val="el-GR"/>
        </w:rPr>
        <w:t>08</w:t>
      </w:r>
      <w:r w:rsidRPr="001B54AA">
        <w:rPr>
          <w:rFonts w:ascii="Times New Roman" w:hAnsi="Times New Roman" w:cs="Times New Roman"/>
          <w:b/>
          <w:sz w:val="24"/>
          <w:szCs w:val="24"/>
          <w:lang w:val="el-GR"/>
        </w:rPr>
        <w:t>/</w:t>
      </w:r>
      <w:r w:rsidR="001B54AA">
        <w:rPr>
          <w:rFonts w:ascii="Times New Roman" w:hAnsi="Times New Roman" w:cs="Times New Roman"/>
          <w:b/>
          <w:sz w:val="24"/>
          <w:szCs w:val="24"/>
          <w:lang w:val="el-GR"/>
        </w:rPr>
        <w:t>0</w:t>
      </w:r>
      <w:r w:rsidR="00797905">
        <w:rPr>
          <w:rFonts w:ascii="Times New Roman" w:hAnsi="Times New Roman" w:cs="Times New Roman"/>
          <w:b/>
          <w:sz w:val="24"/>
          <w:szCs w:val="24"/>
          <w:lang w:val="el-GR"/>
        </w:rPr>
        <w:t>6</w:t>
      </w:r>
      <w:r w:rsidRPr="001B54AA">
        <w:rPr>
          <w:rFonts w:ascii="Times New Roman" w:hAnsi="Times New Roman" w:cs="Times New Roman"/>
          <w:b/>
          <w:sz w:val="24"/>
          <w:szCs w:val="24"/>
          <w:lang w:val="el-GR"/>
        </w:rPr>
        <w:t xml:space="preserve">/2026. Για διευκρινίσεις οι ενδιαφερόμενοι μπορούν να απευθύνονται στο τηλέφωνο 2513 500 101 ή στο </w:t>
      </w:r>
      <w:r w:rsidRPr="001B54AA">
        <w:rPr>
          <w:rFonts w:ascii="Times New Roman" w:hAnsi="Times New Roman" w:cs="Times New Roman"/>
          <w:b/>
          <w:sz w:val="24"/>
          <w:szCs w:val="24"/>
        </w:rPr>
        <w:t>e</w:t>
      </w:r>
      <w:r w:rsidRPr="001B54AA">
        <w:rPr>
          <w:rFonts w:ascii="Times New Roman" w:hAnsi="Times New Roman" w:cs="Times New Roman"/>
          <w:b/>
          <w:sz w:val="24"/>
          <w:szCs w:val="24"/>
          <w:lang w:val="el-GR"/>
        </w:rPr>
        <w:t>-</w:t>
      </w:r>
      <w:r w:rsidRPr="001B54AA">
        <w:rPr>
          <w:rFonts w:ascii="Times New Roman" w:hAnsi="Times New Roman" w:cs="Times New Roman"/>
          <w:b/>
          <w:sz w:val="24"/>
          <w:szCs w:val="24"/>
        </w:rPr>
        <w:t>mail</w:t>
      </w:r>
      <w:r w:rsidRPr="001B54AA">
        <w:rPr>
          <w:rFonts w:ascii="Times New Roman" w:hAnsi="Times New Roman" w:cs="Times New Roman"/>
          <w:b/>
          <w:sz w:val="24"/>
          <w:szCs w:val="24"/>
          <w:lang w:val="el-GR"/>
        </w:rPr>
        <w:t xml:space="preserve"> </w:t>
      </w:r>
      <w:hyperlink r:id="rId8" w:history="1">
        <w:r w:rsidR="001B54AA" w:rsidRPr="00EF286B">
          <w:rPr>
            <w:rStyle w:val="-"/>
            <w:rFonts w:ascii="Times New Roman" w:hAnsi="Times New Roman" w:cs="Times New Roman"/>
            <w:b/>
            <w:sz w:val="24"/>
            <w:szCs w:val="24"/>
          </w:rPr>
          <w:t>personnel</w:t>
        </w:r>
        <w:r w:rsidR="001B54AA" w:rsidRPr="00EF286B">
          <w:rPr>
            <w:rStyle w:val="-"/>
            <w:rFonts w:ascii="Times New Roman" w:hAnsi="Times New Roman" w:cs="Times New Roman"/>
            <w:b/>
            <w:sz w:val="24"/>
            <w:szCs w:val="24"/>
            <w:lang w:val="el-GR"/>
          </w:rPr>
          <w:t>@</w:t>
        </w:r>
        <w:r w:rsidR="001B54AA" w:rsidRPr="00EF286B">
          <w:rPr>
            <w:rStyle w:val="-"/>
            <w:rFonts w:ascii="Times New Roman" w:hAnsi="Times New Roman" w:cs="Times New Roman"/>
            <w:b/>
            <w:sz w:val="24"/>
            <w:szCs w:val="24"/>
          </w:rPr>
          <w:t>kavala</w:t>
        </w:r>
        <w:r w:rsidR="001B54AA" w:rsidRPr="00EF286B">
          <w:rPr>
            <w:rStyle w:val="-"/>
            <w:rFonts w:ascii="Times New Roman" w:hAnsi="Times New Roman" w:cs="Times New Roman"/>
            <w:b/>
            <w:sz w:val="24"/>
            <w:szCs w:val="24"/>
            <w:lang w:val="el-GR"/>
          </w:rPr>
          <w:t>.</w:t>
        </w:r>
        <w:r w:rsidR="001B54AA" w:rsidRPr="00EF286B">
          <w:rPr>
            <w:rStyle w:val="-"/>
            <w:rFonts w:ascii="Times New Roman" w:hAnsi="Times New Roman" w:cs="Times New Roman"/>
            <w:b/>
            <w:sz w:val="24"/>
            <w:szCs w:val="24"/>
          </w:rPr>
          <w:t>gov</w:t>
        </w:r>
        <w:r w:rsidR="001B54AA" w:rsidRPr="00EF286B">
          <w:rPr>
            <w:rStyle w:val="-"/>
            <w:rFonts w:ascii="Times New Roman" w:hAnsi="Times New Roman" w:cs="Times New Roman"/>
            <w:b/>
            <w:sz w:val="24"/>
            <w:szCs w:val="24"/>
            <w:lang w:val="el-GR"/>
          </w:rPr>
          <w:t>.</w:t>
        </w:r>
        <w:r w:rsidR="001B54AA" w:rsidRPr="00EF286B">
          <w:rPr>
            <w:rStyle w:val="-"/>
            <w:rFonts w:ascii="Times New Roman" w:hAnsi="Times New Roman" w:cs="Times New Roman"/>
            <w:b/>
            <w:sz w:val="24"/>
            <w:szCs w:val="24"/>
          </w:rPr>
          <w:t>gr</w:t>
        </w:r>
      </w:hyperlink>
      <w:r w:rsidR="001B54AA">
        <w:rPr>
          <w:rFonts w:ascii="Times New Roman" w:hAnsi="Times New Roman" w:cs="Times New Roman"/>
          <w:b/>
          <w:sz w:val="24"/>
          <w:szCs w:val="24"/>
          <w:lang w:val="el-GR"/>
        </w:rPr>
        <w:t xml:space="preserve"> (κ Βερβέρα</w:t>
      </w:r>
      <w:r w:rsidR="00F434DC">
        <w:rPr>
          <w:rFonts w:ascii="Times New Roman" w:hAnsi="Times New Roman" w:cs="Times New Roman"/>
          <w:b/>
          <w:sz w:val="24"/>
          <w:szCs w:val="24"/>
          <w:lang w:val="el-GR"/>
        </w:rPr>
        <w:t>ς</w:t>
      </w:r>
      <w:r w:rsidR="001B54AA">
        <w:rPr>
          <w:rFonts w:ascii="Times New Roman" w:hAnsi="Times New Roman" w:cs="Times New Roman"/>
          <w:b/>
          <w:sz w:val="24"/>
          <w:szCs w:val="24"/>
          <w:lang w:val="el-GR"/>
        </w:rPr>
        <w:t xml:space="preserve"> Νικόλαο</w:t>
      </w:r>
      <w:r w:rsidR="00F434DC">
        <w:rPr>
          <w:rFonts w:ascii="Times New Roman" w:hAnsi="Times New Roman" w:cs="Times New Roman"/>
          <w:b/>
          <w:sz w:val="24"/>
          <w:szCs w:val="24"/>
          <w:lang w:val="el-GR"/>
        </w:rPr>
        <w:t>ς</w:t>
      </w:r>
      <w:r w:rsidR="001B54AA">
        <w:rPr>
          <w:rFonts w:ascii="Times New Roman" w:hAnsi="Times New Roman" w:cs="Times New Roman"/>
          <w:b/>
          <w:sz w:val="24"/>
          <w:szCs w:val="24"/>
          <w:lang w:val="el-GR"/>
        </w:rPr>
        <w:t>)</w:t>
      </w:r>
      <w:r w:rsidRPr="001B54AA">
        <w:rPr>
          <w:rFonts w:ascii="Times New Roman" w:hAnsi="Times New Roman" w:cs="Times New Roman"/>
          <w:b/>
          <w:sz w:val="24"/>
          <w:szCs w:val="24"/>
          <w:lang w:val="el-GR"/>
        </w:rPr>
        <w:t>.</w:t>
      </w:r>
    </w:p>
    <w:p w14:paraId="1F2D529D" w14:textId="77777777" w:rsidR="00F434DC" w:rsidRDefault="00F434DC" w:rsidP="001B54AA">
      <w:pPr>
        <w:spacing w:before="120" w:after="80" w:line="360" w:lineRule="auto"/>
        <w:rPr>
          <w:rFonts w:ascii="Times New Roman" w:hAnsi="Times New Roman" w:cs="Times New Roman"/>
          <w:b/>
          <w:sz w:val="24"/>
          <w:szCs w:val="24"/>
          <w:lang w:val="el-GR"/>
        </w:rPr>
      </w:pPr>
    </w:p>
    <w:p w14:paraId="12D747F4" w14:textId="77777777" w:rsidR="00997FBB" w:rsidRPr="001B54AA" w:rsidRDefault="006E31E3">
      <w:pPr>
        <w:spacing w:before="360"/>
        <w:jc w:val="right"/>
        <w:rPr>
          <w:rFonts w:ascii="Times New Roman" w:hAnsi="Times New Roman" w:cs="Times New Roman"/>
          <w:sz w:val="24"/>
          <w:szCs w:val="24"/>
        </w:rPr>
      </w:pPr>
      <w:r w:rsidRPr="001B54AA">
        <w:rPr>
          <w:rFonts w:ascii="Times New Roman" w:hAnsi="Times New Roman" w:cs="Times New Roman"/>
          <w:b/>
          <w:sz w:val="24"/>
          <w:szCs w:val="24"/>
        </w:rPr>
        <w:t>Ο ΔΗΜΑΡΧΟΣ ΚΑΒΑΛΑΣ</w:t>
      </w:r>
      <w:r w:rsidRPr="001B54AA">
        <w:rPr>
          <w:rFonts w:ascii="Times New Roman" w:hAnsi="Times New Roman" w:cs="Times New Roman"/>
          <w:b/>
          <w:sz w:val="24"/>
          <w:szCs w:val="24"/>
        </w:rPr>
        <w:br/>
      </w:r>
      <w:r w:rsidRPr="001B54AA">
        <w:rPr>
          <w:rFonts w:ascii="Times New Roman" w:hAnsi="Times New Roman" w:cs="Times New Roman"/>
          <w:b/>
          <w:sz w:val="24"/>
          <w:szCs w:val="24"/>
        </w:rPr>
        <w:br/>
      </w:r>
      <w:r w:rsidRPr="001B54AA">
        <w:rPr>
          <w:rFonts w:ascii="Times New Roman" w:hAnsi="Times New Roman" w:cs="Times New Roman"/>
          <w:b/>
          <w:sz w:val="24"/>
          <w:szCs w:val="24"/>
        </w:rPr>
        <w:br/>
        <w:t>ΘΕΟΔΩΡΟΣ ΜΟΥΡΙΑΔΗΣ</w:t>
      </w:r>
    </w:p>
    <w:sectPr w:rsidR="00997FBB" w:rsidRPr="001B54AA" w:rsidSect="00034616">
      <w:footerReference w:type="default" r:id="rId9"/>
      <w:pgSz w:w="11906" w:h="16838"/>
      <w:pgMar w:top="822" w:right="709" w:bottom="822" w:left="8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F51B8" w14:textId="77777777" w:rsidR="00FB184D" w:rsidRDefault="00FB184D">
      <w:pPr>
        <w:spacing w:after="0" w:line="240" w:lineRule="auto"/>
      </w:pPr>
      <w:r>
        <w:separator/>
      </w:r>
    </w:p>
  </w:endnote>
  <w:endnote w:type="continuationSeparator" w:id="0">
    <w:p w14:paraId="00C59385" w14:textId="77777777" w:rsidR="00FB184D" w:rsidRDefault="00FB1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1"/>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B8411" w14:textId="77777777" w:rsidR="00997FBB" w:rsidRDefault="006E31E3">
    <w:pPr>
      <w:pStyle w:val="a6"/>
      <w:jc w:val="center"/>
      <w:rPr>
        <w:sz w:val="22"/>
        <w:lang w:val="el-GR"/>
      </w:rPr>
    </w:pPr>
    <w:r w:rsidRPr="009F71AB">
      <w:rPr>
        <w:sz w:val="22"/>
      </w:rPr>
      <w:t xml:space="preserve">Σελίδα </w:t>
    </w:r>
    <w:r w:rsidRPr="009F71AB">
      <w:rPr>
        <w:sz w:val="22"/>
      </w:rPr>
      <w:fldChar w:fldCharType="begin"/>
    </w:r>
    <w:r w:rsidRPr="009F71AB">
      <w:rPr>
        <w:sz w:val="22"/>
      </w:rPr>
      <w:instrText>PAGE</w:instrText>
    </w:r>
    <w:r w:rsidRPr="009F71AB">
      <w:rPr>
        <w:sz w:val="22"/>
      </w:rPr>
      <w:fldChar w:fldCharType="separate"/>
    </w:r>
    <w:r w:rsidR="001A1772" w:rsidRPr="009F71AB">
      <w:rPr>
        <w:noProof/>
        <w:sz w:val="22"/>
      </w:rPr>
      <w:t>1</w:t>
    </w:r>
    <w:r w:rsidRPr="009F71AB">
      <w:rPr>
        <w:sz w:val="22"/>
      </w:rPr>
      <w:fldChar w:fldCharType="end"/>
    </w:r>
  </w:p>
  <w:p w14:paraId="037523F9" w14:textId="5F78E3F2" w:rsidR="00441006" w:rsidRPr="00441006" w:rsidRDefault="00441006">
    <w:pPr>
      <w:pStyle w:val="a6"/>
      <w:jc w:val="center"/>
      <w:rPr>
        <w:sz w:val="22"/>
        <w:lang w:val="el-GR"/>
      </w:rPr>
    </w:pPr>
    <w:r w:rsidRPr="001A1772">
      <w:rPr>
        <w:noProof/>
        <w:lang w:val="el-GR"/>
      </w:rPr>
      <w:drawing>
        <wp:inline distT="0" distB="0" distL="0" distR="0" wp14:anchorId="3BCDA23E" wp14:editId="380172D7">
          <wp:extent cx="6588125" cy="924560"/>
          <wp:effectExtent l="0" t="0" r="3175" b="8890"/>
          <wp:docPr id="120323909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8125" cy="92456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343C9" w14:textId="77777777" w:rsidR="00FB184D" w:rsidRDefault="00FB184D">
      <w:pPr>
        <w:spacing w:after="0" w:line="240" w:lineRule="auto"/>
      </w:pPr>
      <w:r>
        <w:separator/>
      </w:r>
    </w:p>
  </w:footnote>
  <w:footnote w:type="continuationSeparator" w:id="0">
    <w:p w14:paraId="6C1989EE" w14:textId="77777777" w:rsidR="00FB184D" w:rsidRDefault="00FB18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584411164">
    <w:abstractNumId w:val="8"/>
  </w:num>
  <w:num w:numId="2" w16cid:durableId="679356635">
    <w:abstractNumId w:val="6"/>
  </w:num>
  <w:num w:numId="3" w16cid:durableId="1863588220">
    <w:abstractNumId w:val="5"/>
  </w:num>
  <w:num w:numId="4" w16cid:durableId="1152791658">
    <w:abstractNumId w:val="4"/>
  </w:num>
  <w:num w:numId="5" w16cid:durableId="683242189">
    <w:abstractNumId w:val="7"/>
  </w:num>
  <w:num w:numId="6" w16cid:durableId="1666056709">
    <w:abstractNumId w:val="3"/>
  </w:num>
  <w:num w:numId="7" w16cid:durableId="55903064">
    <w:abstractNumId w:val="2"/>
  </w:num>
  <w:num w:numId="8" w16cid:durableId="2107379143">
    <w:abstractNumId w:val="1"/>
  </w:num>
  <w:num w:numId="9" w16cid:durableId="799080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7A12"/>
    <w:rsid w:val="00034616"/>
    <w:rsid w:val="0006063C"/>
    <w:rsid w:val="00086CE1"/>
    <w:rsid w:val="0014448B"/>
    <w:rsid w:val="0015074B"/>
    <w:rsid w:val="0015657A"/>
    <w:rsid w:val="001A1772"/>
    <w:rsid w:val="001B54AA"/>
    <w:rsid w:val="001C0FB5"/>
    <w:rsid w:val="001C47F1"/>
    <w:rsid w:val="002702C5"/>
    <w:rsid w:val="0029639D"/>
    <w:rsid w:val="00326F90"/>
    <w:rsid w:val="00441006"/>
    <w:rsid w:val="004A4880"/>
    <w:rsid w:val="004F6BF4"/>
    <w:rsid w:val="00584407"/>
    <w:rsid w:val="005D32AF"/>
    <w:rsid w:val="006E31E3"/>
    <w:rsid w:val="00742061"/>
    <w:rsid w:val="00797905"/>
    <w:rsid w:val="007D4D2F"/>
    <w:rsid w:val="00997FBB"/>
    <w:rsid w:val="009F71AB"/>
    <w:rsid w:val="00A173F4"/>
    <w:rsid w:val="00A7299F"/>
    <w:rsid w:val="00AA1D8D"/>
    <w:rsid w:val="00B47730"/>
    <w:rsid w:val="00C11A51"/>
    <w:rsid w:val="00C621B2"/>
    <w:rsid w:val="00C6633D"/>
    <w:rsid w:val="00CA50C1"/>
    <w:rsid w:val="00CB0664"/>
    <w:rsid w:val="00ED071A"/>
    <w:rsid w:val="00F434DC"/>
    <w:rsid w:val="00FB184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8128B02"/>
  <w14:defaultImageDpi w14:val="300"/>
  <w15:docId w15:val="{4C29EE00-72C9-49A2-A6ED-CC999503B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after="60" w:line="252" w:lineRule="auto"/>
    </w:pPr>
    <w:rPr>
      <w:rFonts w:ascii="Calibri" w:eastAsia="Calibri" w:hAnsi="Calibri"/>
      <w:sz w:val="21"/>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Κεφαλίδα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Υποσέλιδο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Επικεφαλίδα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Επικεφαλίδα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Επικεφαλίδα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Τίτλος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Υπότιτλος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basedOn w:val="a1"/>
    <w:uiPriority w:val="34"/>
    <w:qFormat/>
    <w:rsid w:val="00FC693F"/>
    <w:pPr>
      <w:ind w:left="720"/>
      <w:contextualSpacing/>
    </w:pPr>
  </w:style>
  <w:style w:type="paragraph" w:styleId="ab">
    <w:name w:val="Body Text"/>
    <w:basedOn w:val="a1"/>
    <w:link w:val="Char3"/>
    <w:uiPriority w:val="99"/>
    <w:unhideWhenUsed/>
    <w:rsid w:val="00AA1D8D"/>
    <w:pPr>
      <w:spacing w:after="120"/>
    </w:pPr>
  </w:style>
  <w:style w:type="character" w:customStyle="1" w:styleId="Char3">
    <w:name w:val="Σώμα κειμένου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Σώμα κείμενου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Σώμα κείμενου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4">
    <w:name w:val="Κείμενο μακροεντολής Char"/>
    <w:basedOn w:val="a2"/>
    <w:link w:val="ae"/>
    <w:uiPriority w:val="99"/>
    <w:rsid w:val="0029639D"/>
    <w:rPr>
      <w:rFonts w:ascii="Courier" w:hAnsi="Courier"/>
      <w:sz w:val="20"/>
      <w:szCs w:val="20"/>
    </w:rPr>
  </w:style>
  <w:style w:type="paragraph" w:styleId="af">
    <w:name w:val="Quote"/>
    <w:basedOn w:val="a1"/>
    <w:next w:val="a1"/>
    <w:link w:val="Char5"/>
    <w:uiPriority w:val="29"/>
    <w:qFormat/>
    <w:rsid w:val="00FC693F"/>
    <w:rPr>
      <w:i/>
      <w:iCs/>
      <w:color w:val="000000" w:themeColor="text1"/>
    </w:rPr>
  </w:style>
  <w:style w:type="character" w:customStyle="1" w:styleId="Char5">
    <w:name w:val="Απόσπασμα Char"/>
    <w:basedOn w:val="a2"/>
    <w:link w:val="af"/>
    <w:uiPriority w:val="29"/>
    <w:rsid w:val="00FC693F"/>
    <w:rPr>
      <w:i/>
      <w:iCs/>
      <w:color w:val="000000" w:themeColor="text1"/>
    </w:rPr>
  </w:style>
  <w:style w:type="character" w:customStyle="1" w:styleId="4Char">
    <w:name w:val="Επικεφαλίδα 4 Char"/>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Char">
    <w:name w:val="Επικεφαλίδα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Επικεφαλίδα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Επικεφαλίδα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Επικεφαλίδα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Επικεφαλίδα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6"/>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6">
    <w:name w:val="Έντονο απόσπ.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af9">
    <w:name w:val="TOC Heading"/>
    <w:basedOn w:val="1"/>
    <w:next w:val="a1"/>
    <w:uiPriority w:val="39"/>
    <w:semiHidden/>
    <w:unhideWhenUsed/>
    <w:qFormat/>
    <w:rsid w:val="00FC693F"/>
    <w:pPr>
      <w:outlineLvl w:val="9"/>
    </w:pPr>
  </w:style>
  <w:style w:type="table" w:styleId="afa">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c">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d">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e">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1">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
    <w:name w:val="Hyperlink"/>
    <w:basedOn w:val="a2"/>
    <w:uiPriority w:val="99"/>
    <w:unhideWhenUsed/>
    <w:rsid w:val="001B54AA"/>
    <w:rPr>
      <w:color w:val="0000FF" w:themeColor="hyperlink"/>
      <w:u w:val="single"/>
    </w:rPr>
  </w:style>
  <w:style w:type="character" w:styleId="aff2">
    <w:name w:val="Unresolved Mention"/>
    <w:basedOn w:val="a2"/>
    <w:uiPriority w:val="99"/>
    <w:semiHidden/>
    <w:unhideWhenUsed/>
    <w:rsid w:val="001B5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sonnel@kavala.gov.g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6</Pages>
  <Words>1292</Words>
  <Characters>6983</Characters>
  <Application>Microsoft Office Word</Application>
  <DocSecurity>0</DocSecurity>
  <Lines>58</Lines>
  <Paragraphs>16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Νικόλαος Βερβεράς</cp:lastModifiedBy>
  <cp:revision>10</cp:revision>
  <dcterms:created xsi:type="dcterms:W3CDTF">2013-12-23T23:15:00Z</dcterms:created>
  <dcterms:modified xsi:type="dcterms:W3CDTF">2026-05-28T10:23:00Z</dcterms:modified>
  <cp:category/>
</cp:coreProperties>
</file>